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6E92" w14:textId="77777777" w:rsidR="002D58EF" w:rsidRDefault="002D58EF" w:rsidP="002D58EF">
      <w:pPr>
        <w:pStyle w:val="a8"/>
        <w:rPr>
          <w:bCs/>
          <w:caps/>
          <w:szCs w:val="28"/>
        </w:rPr>
      </w:pPr>
      <w:r>
        <w:rPr>
          <w:bCs/>
          <w:caps/>
          <w:szCs w:val="28"/>
        </w:rPr>
        <w:t>Минобрнауки россии</w:t>
      </w:r>
    </w:p>
    <w:p w14:paraId="7F67A530" w14:textId="77777777" w:rsidR="002D58EF" w:rsidRPr="00EA0128" w:rsidRDefault="002D58EF" w:rsidP="006B4176">
      <w:pPr>
        <w:pStyle w:val="a8"/>
        <w:jc w:val="left"/>
        <w:rPr>
          <w:b/>
          <w:bCs/>
          <w:spacing w:val="-20"/>
          <w:sz w:val="22"/>
          <w:szCs w:val="22"/>
        </w:rPr>
      </w:pPr>
      <w:r w:rsidRPr="00EA0128">
        <w:rPr>
          <w:b/>
          <w:bCs/>
          <w:spacing w:val="-20"/>
          <w:sz w:val="22"/>
          <w:szCs w:val="22"/>
        </w:rPr>
        <w:t>ФЕДЕРАЛЬНОЕ ГОСУДАРСТВЕННОЕ БЮДЖЕТНОЕ ОБРАЗОВАТЕЛЬНОЕ УЧРЕЖДЕНИЕ</w:t>
      </w:r>
    </w:p>
    <w:p w14:paraId="46390D96" w14:textId="77777777" w:rsidR="002D58EF" w:rsidRPr="00EA0128" w:rsidRDefault="002D58EF" w:rsidP="002D58EF">
      <w:pPr>
        <w:pStyle w:val="a8"/>
        <w:rPr>
          <w:b/>
          <w:bCs/>
          <w:spacing w:val="-20"/>
          <w:sz w:val="22"/>
          <w:szCs w:val="22"/>
        </w:rPr>
      </w:pPr>
      <w:proofErr w:type="gramStart"/>
      <w:r w:rsidRPr="00EA0128">
        <w:rPr>
          <w:b/>
          <w:bCs/>
          <w:spacing w:val="-20"/>
          <w:sz w:val="22"/>
          <w:szCs w:val="22"/>
        </w:rPr>
        <w:t>ВЫСШЕГО  ОБРАЗОВАНИЯ</w:t>
      </w:r>
      <w:proofErr w:type="gramEnd"/>
    </w:p>
    <w:p w14:paraId="15CB03BE" w14:textId="77777777" w:rsidR="002D58EF" w:rsidRPr="00EA0128" w:rsidRDefault="002D58EF" w:rsidP="002D58EF">
      <w:pPr>
        <w:jc w:val="center"/>
        <w:rPr>
          <w:b/>
          <w:bCs/>
          <w:sz w:val="28"/>
          <w:szCs w:val="28"/>
        </w:rPr>
      </w:pPr>
      <w:r w:rsidRPr="00EA0128">
        <w:rPr>
          <w:b/>
          <w:bCs/>
          <w:sz w:val="28"/>
          <w:szCs w:val="28"/>
        </w:rPr>
        <w:t>«ВОРОНЕЖСКИЙ ГОСУДАРСТВЕННЫЙ УНИВЕРСИТЕТ»</w:t>
      </w:r>
    </w:p>
    <w:p w14:paraId="285B581B" w14:textId="77777777" w:rsidR="002D58EF" w:rsidRPr="00EA0128" w:rsidRDefault="002D58EF" w:rsidP="002D58EF">
      <w:pPr>
        <w:jc w:val="center"/>
        <w:rPr>
          <w:b/>
          <w:bCs/>
          <w:sz w:val="28"/>
          <w:szCs w:val="28"/>
        </w:rPr>
      </w:pPr>
      <w:r w:rsidRPr="00EA0128">
        <w:rPr>
          <w:b/>
          <w:bCs/>
          <w:sz w:val="28"/>
          <w:szCs w:val="28"/>
        </w:rPr>
        <w:t>(ФГБОУ ВО «ВГУ»)</w:t>
      </w:r>
    </w:p>
    <w:p w14:paraId="534FD39B" w14:textId="77777777" w:rsidR="00BE2E99" w:rsidRDefault="00BE2E99" w:rsidP="00E621FC">
      <w:pPr>
        <w:jc w:val="right"/>
        <w:rPr>
          <w:rFonts w:ascii="Arial" w:hAnsi="Arial" w:cs="Arial"/>
        </w:rPr>
      </w:pPr>
    </w:p>
    <w:p w14:paraId="3875CC4F" w14:textId="77777777" w:rsidR="00E621FC" w:rsidRDefault="00E621FC" w:rsidP="00E621FC">
      <w:pPr>
        <w:jc w:val="right"/>
        <w:rPr>
          <w:rFonts w:ascii="Arial" w:hAnsi="Arial" w:cs="Arial"/>
        </w:rPr>
      </w:pPr>
    </w:p>
    <w:p w14:paraId="1A2BB4DD" w14:textId="77777777" w:rsidR="00E621FC" w:rsidRDefault="00196827" w:rsidP="003C54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14:paraId="19C644AD" w14:textId="77777777" w:rsidR="00B134F4" w:rsidRDefault="00B134F4" w:rsidP="003C5495">
      <w:pPr>
        <w:jc w:val="right"/>
        <w:rPr>
          <w:rFonts w:ascii="Arial" w:hAnsi="Arial" w:cs="Arial"/>
        </w:rPr>
      </w:pPr>
    </w:p>
    <w:p w14:paraId="664551C6" w14:textId="77777777" w:rsidR="00B134F4" w:rsidRDefault="004D2706" w:rsidP="003C54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B134F4">
        <w:rPr>
          <w:rFonts w:ascii="Arial" w:hAnsi="Arial" w:cs="Arial"/>
        </w:rPr>
        <w:t>Ректор</w:t>
      </w:r>
    </w:p>
    <w:p w14:paraId="0C5F0A3A" w14:textId="77777777" w:rsidR="00B134F4" w:rsidRDefault="00B134F4" w:rsidP="003C5495">
      <w:pPr>
        <w:jc w:val="right"/>
        <w:rPr>
          <w:rFonts w:ascii="Arial" w:hAnsi="Arial" w:cs="Arial"/>
        </w:rPr>
      </w:pPr>
    </w:p>
    <w:p w14:paraId="3517F8C3" w14:textId="77777777" w:rsidR="00B134F4" w:rsidRDefault="00B134F4" w:rsidP="003C54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Д.А. Ендовицкий</w:t>
      </w:r>
    </w:p>
    <w:p w14:paraId="73AF1253" w14:textId="77777777" w:rsidR="00FC24CD" w:rsidRDefault="00FC24CD" w:rsidP="003C5495">
      <w:pPr>
        <w:jc w:val="right"/>
        <w:rPr>
          <w:rFonts w:ascii="Arial" w:hAnsi="Arial" w:cs="Arial"/>
        </w:rPr>
      </w:pPr>
    </w:p>
    <w:p w14:paraId="1E5EF0EB" w14:textId="77777777" w:rsidR="00FC24CD" w:rsidRDefault="00FC24CD" w:rsidP="003C5495">
      <w:pPr>
        <w:jc w:val="right"/>
        <w:rPr>
          <w:rFonts w:ascii="Arial" w:hAnsi="Arial" w:cs="Arial"/>
        </w:rPr>
      </w:pPr>
    </w:p>
    <w:p w14:paraId="3B4D171A" w14:textId="24F36400" w:rsidR="00FC24CD" w:rsidRDefault="00FC24CD" w:rsidP="003C54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М.П.</w:t>
      </w:r>
      <w:r w:rsidR="0031481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_._</w:t>
      </w:r>
      <w:proofErr w:type="gramEnd"/>
      <w:r>
        <w:rPr>
          <w:rFonts w:ascii="Arial" w:hAnsi="Arial" w:cs="Arial"/>
        </w:rPr>
        <w:t>_.202</w:t>
      </w:r>
      <w:r w:rsidR="0039366A">
        <w:rPr>
          <w:rFonts w:ascii="Arial" w:hAnsi="Arial" w:cs="Arial"/>
        </w:rPr>
        <w:t>1</w:t>
      </w:r>
    </w:p>
    <w:p w14:paraId="177C0EF9" w14:textId="77777777" w:rsidR="00F07C02" w:rsidRDefault="00F07C02" w:rsidP="003C5495">
      <w:pPr>
        <w:jc w:val="right"/>
        <w:rPr>
          <w:rFonts w:ascii="Arial" w:hAnsi="Arial" w:cs="Arial"/>
        </w:rPr>
      </w:pPr>
    </w:p>
    <w:p w14:paraId="0D5727B9" w14:textId="77777777" w:rsidR="00F07C02" w:rsidRDefault="00F07C02" w:rsidP="003C5495">
      <w:pPr>
        <w:jc w:val="right"/>
        <w:rPr>
          <w:rFonts w:ascii="Arial" w:hAnsi="Arial" w:cs="Arial"/>
        </w:rPr>
      </w:pPr>
    </w:p>
    <w:p w14:paraId="639B9FB3" w14:textId="77777777" w:rsidR="00F07C02" w:rsidRDefault="00F07C02" w:rsidP="003C5495">
      <w:pPr>
        <w:jc w:val="right"/>
        <w:rPr>
          <w:rFonts w:ascii="Arial" w:hAnsi="Arial" w:cs="Arial"/>
        </w:rPr>
      </w:pPr>
    </w:p>
    <w:p w14:paraId="644A7868" w14:textId="77777777" w:rsidR="00F07C02" w:rsidRDefault="00F07C02" w:rsidP="003C5495">
      <w:pPr>
        <w:jc w:val="right"/>
        <w:rPr>
          <w:rFonts w:ascii="Arial" w:hAnsi="Arial" w:cs="Arial"/>
        </w:rPr>
      </w:pPr>
    </w:p>
    <w:p w14:paraId="17FA1A94" w14:textId="77777777" w:rsidR="00F07C02" w:rsidRDefault="00F07C02" w:rsidP="003C5495">
      <w:pPr>
        <w:jc w:val="right"/>
        <w:rPr>
          <w:rFonts w:ascii="Arial" w:hAnsi="Arial" w:cs="Arial"/>
        </w:rPr>
      </w:pPr>
    </w:p>
    <w:p w14:paraId="70DA6FB6" w14:textId="77777777" w:rsidR="00F07C02" w:rsidRPr="00897BF6" w:rsidRDefault="00F07C02" w:rsidP="003C5495">
      <w:pPr>
        <w:jc w:val="right"/>
        <w:rPr>
          <w:rFonts w:ascii="Arial" w:hAnsi="Arial" w:cs="Arial"/>
          <w:b/>
        </w:rPr>
      </w:pPr>
    </w:p>
    <w:p w14:paraId="06FC920E" w14:textId="77777777" w:rsidR="00F07C02" w:rsidRPr="00897BF6" w:rsidRDefault="00F07C02" w:rsidP="003C5495">
      <w:pPr>
        <w:jc w:val="right"/>
        <w:rPr>
          <w:rFonts w:ascii="Arial" w:hAnsi="Arial" w:cs="Arial"/>
          <w:b/>
        </w:rPr>
      </w:pPr>
    </w:p>
    <w:p w14:paraId="227BDD28" w14:textId="77777777" w:rsidR="00F07C02" w:rsidRPr="00897BF6" w:rsidRDefault="00F07C02" w:rsidP="00F07C02">
      <w:pPr>
        <w:jc w:val="center"/>
        <w:rPr>
          <w:rFonts w:ascii="Arial" w:hAnsi="Arial" w:cs="Arial"/>
          <w:b/>
        </w:rPr>
      </w:pPr>
      <w:r w:rsidRPr="00897BF6">
        <w:rPr>
          <w:rFonts w:ascii="Arial" w:hAnsi="Arial" w:cs="Arial"/>
          <w:b/>
        </w:rPr>
        <w:t>ПРОГРАММА ВСТУПИТЕЛЬНОГО ИСПЫТАНИЯ</w:t>
      </w:r>
    </w:p>
    <w:p w14:paraId="04E0189C" w14:textId="77777777" w:rsidR="007376BF" w:rsidRPr="00897BF6" w:rsidRDefault="007376BF" w:rsidP="00F07C02">
      <w:pPr>
        <w:jc w:val="center"/>
        <w:rPr>
          <w:rFonts w:ascii="Arial" w:hAnsi="Arial" w:cs="Arial"/>
          <w:b/>
        </w:rPr>
      </w:pPr>
    </w:p>
    <w:p w14:paraId="241CBA51" w14:textId="77777777" w:rsidR="007376BF" w:rsidRPr="00897BF6" w:rsidRDefault="007376BF" w:rsidP="00F07C02">
      <w:pPr>
        <w:jc w:val="center"/>
        <w:rPr>
          <w:rFonts w:ascii="Arial" w:hAnsi="Arial" w:cs="Arial"/>
          <w:b/>
        </w:rPr>
      </w:pPr>
      <w:r w:rsidRPr="00897BF6">
        <w:rPr>
          <w:rFonts w:ascii="Arial" w:hAnsi="Arial" w:cs="Arial"/>
          <w:b/>
        </w:rPr>
        <w:t>ПРИ ПРИЕМЕ НА ОБУЧЕНИЕ ПО ПРОГРАММЕ БАКАЛАВРИАТА</w:t>
      </w:r>
    </w:p>
    <w:p w14:paraId="7D247E41" w14:textId="77777777" w:rsidR="007376BF" w:rsidRPr="00897BF6" w:rsidRDefault="007376BF" w:rsidP="00F07C02">
      <w:pPr>
        <w:jc w:val="center"/>
        <w:rPr>
          <w:rFonts w:ascii="Arial" w:hAnsi="Arial" w:cs="Arial"/>
          <w:b/>
        </w:rPr>
      </w:pPr>
    </w:p>
    <w:p w14:paraId="7C0C72BB" w14:textId="77777777" w:rsidR="007376BF" w:rsidRPr="00897BF6" w:rsidRDefault="007376BF" w:rsidP="00F07C02">
      <w:pPr>
        <w:jc w:val="center"/>
        <w:rPr>
          <w:rFonts w:ascii="Arial" w:hAnsi="Arial" w:cs="Arial"/>
          <w:b/>
        </w:rPr>
      </w:pPr>
      <w:r w:rsidRPr="00897BF6">
        <w:rPr>
          <w:rFonts w:ascii="Arial" w:hAnsi="Arial" w:cs="Arial"/>
          <w:b/>
        </w:rPr>
        <w:t>42.03.04 ТЕЛЕВИДЕНИЕ</w:t>
      </w:r>
    </w:p>
    <w:p w14:paraId="049A582A" w14:textId="77777777" w:rsidR="007376BF" w:rsidRPr="00897BF6" w:rsidRDefault="007376BF" w:rsidP="00F07C02">
      <w:pPr>
        <w:jc w:val="center"/>
        <w:rPr>
          <w:rFonts w:ascii="Arial" w:hAnsi="Arial" w:cs="Arial"/>
          <w:b/>
        </w:rPr>
      </w:pPr>
    </w:p>
    <w:p w14:paraId="3034E9D9" w14:textId="77777777" w:rsidR="007376BF" w:rsidRPr="00897BF6" w:rsidRDefault="00A210EF" w:rsidP="00F07C02">
      <w:pPr>
        <w:jc w:val="center"/>
        <w:rPr>
          <w:rFonts w:ascii="Arial" w:hAnsi="Arial" w:cs="Arial"/>
          <w:b/>
        </w:rPr>
      </w:pPr>
      <w:r w:rsidRPr="00897BF6">
        <w:rPr>
          <w:rFonts w:ascii="Arial" w:hAnsi="Arial" w:cs="Arial"/>
          <w:b/>
        </w:rPr>
        <w:t>ТВОРЧЕСКОЕ ИСПЫТАНИЕ</w:t>
      </w:r>
    </w:p>
    <w:p w14:paraId="78FBF236" w14:textId="77777777" w:rsidR="007376BF" w:rsidRPr="00F07C02" w:rsidRDefault="007376BF" w:rsidP="00F07C02">
      <w:pPr>
        <w:jc w:val="center"/>
        <w:rPr>
          <w:rFonts w:ascii="Arial" w:hAnsi="Arial" w:cs="Arial"/>
          <w:sz w:val="28"/>
          <w:szCs w:val="28"/>
        </w:rPr>
      </w:pPr>
    </w:p>
    <w:p w14:paraId="7487ED49" w14:textId="77777777" w:rsidR="00735205" w:rsidRDefault="00735205" w:rsidP="003C5495">
      <w:pPr>
        <w:jc w:val="right"/>
        <w:rPr>
          <w:rFonts w:ascii="Arial" w:hAnsi="Arial" w:cs="Arial"/>
        </w:rPr>
      </w:pPr>
    </w:p>
    <w:p w14:paraId="1DA70A79" w14:textId="77777777" w:rsidR="00735205" w:rsidRDefault="00735205" w:rsidP="003C5495">
      <w:pPr>
        <w:jc w:val="right"/>
        <w:rPr>
          <w:rFonts w:ascii="Arial" w:hAnsi="Arial" w:cs="Arial"/>
        </w:rPr>
      </w:pPr>
    </w:p>
    <w:p w14:paraId="2C498EA9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1CF2C6E8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28C58022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3BD167A0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6B8145B5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595C0FC3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3BD591F8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0B4DA0AD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3C19CE8F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45162941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7E396C44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7BFB5BBE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74FB8FB7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71C55DE2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3BAF916D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596AD2D8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722796E9" w14:textId="77777777" w:rsidR="00897BF6" w:rsidRDefault="00897BF6" w:rsidP="003C5495">
      <w:pPr>
        <w:jc w:val="right"/>
        <w:rPr>
          <w:rFonts w:ascii="Arial" w:hAnsi="Arial" w:cs="Arial"/>
        </w:rPr>
      </w:pPr>
    </w:p>
    <w:p w14:paraId="73D55ECE" w14:textId="23AE48CD" w:rsidR="00897BF6" w:rsidRDefault="00897BF6" w:rsidP="00897B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 202</w:t>
      </w:r>
      <w:r w:rsidR="0039366A">
        <w:rPr>
          <w:rFonts w:ascii="Arial" w:hAnsi="Arial" w:cs="Arial"/>
        </w:rPr>
        <w:t>1</w:t>
      </w:r>
    </w:p>
    <w:p w14:paraId="5BA2EFE8" w14:textId="77777777" w:rsidR="00735205" w:rsidRDefault="00735205" w:rsidP="003C5495">
      <w:pPr>
        <w:jc w:val="right"/>
        <w:rPr>
          <w:rFonts w:ascii="Arial" w:hAnsi="Arial" w:cs="Arial"/>
        </w:rPr>
      </w:pPr>
    </w:p>
    <w:p w14:paraId="14DA86DA" w14:textId="77777777" w:rsidR="00D50081" w:rsidRPr="006C0B2B" w:rsidRDefault="00D50081" w:rsidP="00672D13">
      <w:pPr>
        <w:rPr>
          <w:rFonts w:ascii="Arial" w:hAnsi="Arial" w:cs="Arial"/>
          <w:b/>
        </w:rPr>
      </w:pPr>
    </w:p>
    <w:p w14:paraId="1E741E6E" w14:textId="77777777" w:rsidR="00D50081" w:rsidRPr="002148AB" w:rsidRDefault="00D50081" w:rsidP="001147B5">
      <w:pPr>
        <w:rPr>
          <w:rFonts w:ascii="Arial" w:hAnsi="Arial" w:cs="Arial"/>
        </w:rPr>
      </w:pPr>
    </w:p>
    <w:p w14:paraId="67C03581" w14:textId="77777777" w:rsidR="00D50081" w:rsidRPr="002148AB" w:rsidRDefault="00D50081" w:rsidP="00F94797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1. Наименование дисциплины:</w:t>
      </w:r>
      <w:r w:rsidRPr="002148AB">
        <w:rPr>
          <w:rFonts w:ascii="Arial" w:hAnsi="Arial" w:cs="Arial"/>
        </w:rPr>
        <w:t xml:space="preserve"> </w:t>
      </w:r>
      <w:r w:rsidR="00132C50">
        <w:rPr>
          <w:rFonts w:ascii="Arial" w:hAnsi="Arial" w:cs="Arial"/>
        </w:rPr>
        <w:t>Творческое испытание</w:t>
      </w:r>
    </w:p>
    <w:p w14:paraId="53D18402" w14:textId="77777777" w:rsidR="00D50081" w:rsidRDefault="00D50081" w:rsidP="00F94797">
      <w:pPr>
        <w:ind w:firstLine="709"/>
        <w:jc w:val="both"/>
        <w:rPr>
          <w:rFonts w:ascii="Arial" w:hAnsi="Arial" w:cs="Arial"/>
          <w:b/>
        </w:rPr>
      </w:pPr>
    </w:p>
    <w:p w14:paraId="27C21B04" w14:textId="77777777" w:rsidR="00D50081" w:rsidRPr="002148AB" w:rsidRDefault="00D50081" w:rsidP="00F94797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2. Составители:</w:t>
      </w:r>
      <w:r w:rsidR="00132C50">
        <w:rPr>
          <w:rFonts w:ascii="Arial" w:hAnsi="Arial" w:cs="Arial"/>
          <w:b/>
        </w:rPr>
        <w:t xml:space="preserve"> </w:t>
      </w:r>
      <w:r w:rsidR="00132C50">
        <w:rPr>
          <w:rFonts w:ascii="Arial" w:hAnsi="Arial" w:cs="Arial"/>
        </w:rPr>
        <w:t>докт. филол. н., проф.</w:t>
      </w:r>
      <w:r w:rsidRPr="002148AB">
        <w:rPr>
          <w:rFonts w:ascii="Arial" w:hAnsi="Arial" w:cs="Arial"/>
        </w:rPr>
        <w:t xml:space="preserve"> Тулу</w:t>
      </w:r>
      <w:r w:rsidR="00132C50">
        <w:rPr>
          <w:rFonts w:ascii="Arial" w:hAnsi="Arial" w:cs="Arial"/>
        </w:rPr>
        <w:t xml:space="preserve">пов В.В., к.ф.н., доц. </w:t>
      </w:r>
      <w:r w:rsidR="008D1B57">
        <w:rPr>
          <w:rFonts w:ascii="Arial" w:hAnsi="Arial" w:cs="Arial"/>
        </w:rPr>
        <w:t>В.В. Колесникова.</w:t>
      </w:r>
    </w:p>
    <w:p w14:paraId="5C933D92" w14:textId="77777777" w:rsidR="00D50081" w:rsidRDefault="00D50081" w:rsidP="00F94797">
      <w:pPr>
        <w:ind w:firstLine="709"/>
        <w:jc w:val="both"/>
        <w:rPr>
          <w:rFonts w:ascii="Arial" w:hAnsi="Arial" w:cs="Arial"/>
          <w:b/>
        </w:rPr>
      </w:pPr>
    </w:p>
    <w:p w14:paraId="17ADF111" w14:textId="77777777" w:rsidR="00D50081" w:rsidRPr="002148AB" w:rsidRDefault="00D50081" w:rsidP="00F94797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3. Основные знания, умения и навыки, которыми должен обладать поступающий,</w:t>
      </w:r>
      <w:r w:rsidRPr="002148AB">
        <w:rPr>
          <w:rFonts w:ascii="Arial" w:hAnsi="Arial" w:cs="Arial"/>
        </w:rPr>
        <w:t xml:space="preserve"> определяются требованиями программ общего среднего образования по дисциплинам: русский язык, обществознание, мировая художественная культура. Русский язык востребован в части умений и навыков, связанных с владением устной и письменной речью. Обществознание и мировая художественная культура востребованы в части знаний о различных сферах современного общества.</w:t>
      </w:r>
    </w:p>
    <w:p w14:paraId="0705E9A7" w14:textId="77777777" w:rsidR="00D50081" w:rsidRDefault="00D50081" w:rsidP="00F94797">
      <w:pPr>
        <w:ind w:firstLine="709"/>
        <w:jc w:val="both"/>
        <w:rPr>
          <w:rFonts w:ascii="Arial" w:hAnsi="Arial" w:cs="Arial"/>
          <w:b/>
        </w:rPr>
      </w:pPr>
    </w:p>
    <w:p w14:paraId="08E1624B" w14:textId="77777777" w:rsidR="00D50081" w:rsidRPr="002148AB" w:rsidRDefault="00D50081" w:rsidP="00F94797">
      <w:pPr>
        <w:ind w:firstLine="709"/>
        <w:jc w:val="both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>4. Программа по дисциплине «</w:t>
      </w:r>
      <w:r w:rsidR="00170DB4">
        <w:rPr>
          <w:rFonts w:ascii="Arial" w:hAnsi="Arial" w:cs="Arial"/>
          <w:b/>
        </w:rPr>
        <w:t>Творческое испытание</w:t>
      </w:r>
      <w:r w:rsidRPr="002148AB">
        <w:rPr>
          <w:rFonts w:ascii="Arial" w:hAnsi="Arial" w:cs="Arial"/>
          <w:b/>
        </w:rPr>
        <w:t>»</w:t>
      </w:r>
    </w:p>
    <w:p w14:paraId="49849AAE" w14:textId="702BA9D3" w:rsidR="00D50081" w:rsidRPr="002148AB" w:rsidRDefault="007F0570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Вступительный экзамен </w:t>
      </w:r>
      <w:r w:rsidR="00D50081" w:rsidRPr="002148AB">
        <w:rPr>
          <w:rFonts w:ascii="Arial" w:eastAsia="MS Mincho" w:hAnsi="Arial" w:cs="Arial"/>
          <w:sz w:val="24"/>
          <w:szCs w:val="24"/>
        </w:rPr>
        <w:t>«</w:t>
      </w:r>
      <w:r w:rsidR="00AA3512">
        <w:rPr>
          <w:rFonts w:ascii="Arial" w:hAnsi="Arial" w:cs="Arial"/>
          <w:sz w:val="24"/>
          <w:szCs w:val="24"/>
        </w:rPr>
        <w:t>Творческое испытание</w:t>
      </w:r>
      <w:r w:rsidR="00AA3512">
        <w:rPr>
          <w:rFonts w:ascii="Arial" w:eastAsia="MS Mincho" w:hAnsi="Arial" w:cs="Arial"/>
          <w:sz w:val="24"/>
          <w:szCs w:val="24"/>
        </w:rPr>
        <w:t>» направлен</w:t>
      </w:r>
      <w:r w:rsidR="00D50081" w:rsidRPr="002148AB">
        <w:rPr>
          <w:rFonts w:ascii="Arial" w:eastAsia="MS Mincho" w:hAnsi="Arial" w:cs="Arial"/>
          <w:sz w:val="24"/>
          <w:szCs w:val="24"/>
        </w:rPr>
        <w:t xml:space="preserve"> на выявление уровня мотивации и способностей абитуриента к обуче</w:t>
      </w:r>
      <w:r w:rsidR="00AA3512">
        <w:rPr>
          <w:rFonts w:ascii="Arial" w:eastAsia="MS Mincho" w:hAnsi="Arial" w:cs="Arial"/>
          <w:sz w:val="24"/>
          <w:szCs w:val="24"/>
        </w:rPr>
        <w:t>нию по направлению «Телевидение</w:t>
      </w:r>
      <w:r w:rsidR="00D50081" w:rsidRPr="002148AB">
        <w:rPr>
          <w:rFonts w:ascii="Arial" w:eastAsia="MS Mincho" w:hAnsi="Arial" w:cs="Arial"/>
          <w:sz w:val="24"/>
          <w:szCs w:val="24"/>
        </w:rPr>
        <w:t xml:space="preserve">» </w:t>
      </w:r>
      <w:r w:rsidR="00AA3512">
        <w:rPr>
          <w:rFonts w:ascii="Arial" w:eastAsia="MS Mincho" w:hAnsi="Arial" w:cs="Arial"/>
          <w:sz w:val="24"/>
          <w:szCs w:val="24"/>
        </w:rPr>
        <w:t>и осуществлению профессиональной</w:t>
      </w:r>
      <w:r w:rsidR="00D50081" w:rsidRPr="002148AB">
        <w:rPr>
          <w:rFonts w:ascii="Arial" w:eastAsia="MS Mincho" w:hAnsi="Arial" w:cs="Arial"/>
          <w:sz w:val="24"/>
          <w:szCs w:val="24"/>
        </w:rPr>
        <w:t xml:space="preserve"> деятельности в будущем. </w:t>
      </w:r>
      <w:r w:rsidR="00D50081" w:rsidRPr="00A14DA1">
        <w:rPr>
          <w:rFonts w:ascii="Arial" w:eastAsia="MS Mincho" w:hAnsi="Arial" w:cs="Arial"/>
          <w:sz w:val="24"/>
          <w:szCs w:val="24"/>
        </w:rPr>
        <w:t xml:space="preserve">Необходимость </w:t>
      </w:r>
      <w:r w:rsidR="00CC6171">
        <w:rPr>
          <w:rFonts w:ascii="Arial" w:hAnsi="Arial" w:cs="Arial"/>
          <w:sz w:val="24"/>
          <w:szCs w:val="24"/>
        </w:rPr>
        <w:t>Творческого испытания</w:t>
      </w:r>
      <w:r w:rsidR="00D50081" w:rsidRPr="00A14DA1">
        <w:rPr>
          <w:rFonts w:ascii="Arial" w:eastAsia="MS Mincho" w:hAnsi="Arial" w:cs="Arial"/>
          <w:sz w:val="24"/>
          <w:szCs w:val="24"/>
        </w:rPr>
        <w:t xml:space="preserve"> в к</w:t>
      </w:r>
      <w:r w:rsidR="00946622">
        <w:rPr>
          <w:rFonts w:ascii="Arial" w:eastAsia="MS Mincho" w:hAnsi="Arial" w:cs="Arial"/>
          <w:sz w:val="24"/>
          <w:szCs w:val="24"/>
        </w:rPr>
        <w:t>ачестве вступительного экзамена</w:t>
      </w:r>
      <w:r w:rsidR="00D50081" w:rsidRPr="00A14DA1">
        <w:rPr>
          <w:rFonts w:ascii="Arial" w:eastAsia="MS Mincho" w:hAnsi="Arial" w:cs="Arial"/>
          <w:sz w:val="24"/>
          <w:szCs w:val="24"/>
        </w:rPr>
        <w:t xml:space="preserve"> определяется спецификой журналистской деятельности в целом и ее творческим характером в частности. Программа </w:t>
      </w:r>
      <w:r w:rsidR="00DD307B">
        <w:rPr>
          <w:rFonts w:ascii="Arial" w:hAnsi="Arial" w:cs="Arial"/>
          <w:sz w:val="24"/>
          <w:szCs w:val="24"/>
        </w:rPr>
        <w:t>Творческого испытания</w:t>
      </w:r>
      <w:r w:rsidR="00D50081" w:rsidRPr="00A14DA1">
        <w:rPr>
          <w:rFonts w:ascii="Arial" w:eastAsia="MS Mincho" w:hAnsi="Arial" w:cs="Arial"/>
          <w:sz w:val="24"/>
          <w:szCs w:val="24"/>
        </w:rPr>
        <w:t xml:space="preserve"> составлена с учетом содержания программ общего среднего образования </w:t>
      </w:r>
      <w:r w:rsidR="00D50081" w:rsidRPr="002148AB">
        <w:rPr>
          <w:rFonts w:ascii="Arial" w:eastAsia="MS Mincho" w:hAnsi="Arial" w:cs="Arial"/>
          <w:sz w:val="24"/>
          <w:szCs w:val="24"/>
        </w:rPr>
        <w:t>по дисциплинам гуманитарно</w:t>
      </w:r>
      <w:r w:rsidR="00D50081">
        <w:rPr>
          <w:rFonts w:ascii="Arial" w:eastAsia="MS Mincho" w:hAnsi="Arial" w:cs="Arial"/>
          <w:sz w:val="24"/>
          <w:szCs w:val="24"/>
        </w:rPr>
        <w:t>го</w:t>
      </w:r>
      <w:r w:rsidR="00D50081" w:rsidRPr="002148AB">
        <w:rPr>
          <w:rFonts w:ascii="Arial" w:eastAsia="MS Mincho" w:hAnsi="Arial" w:cs="Arial"/>
          <w:sz w:val="24"/>
          <w:szCs w:val="24"/>
        </w:rPr>
        <w:t xml:space="preserve"> цикла, в первую очередь по русскому языку, обществознанию, мировой художественной культуре, а также </w:t>
      </w:r>
      <w:r w:rsidR="00BC2E6E">
        <w:rPr>
          <w:rFonts w:ascii="Arial" w:eastAsia="MS Mincho" w:hAnsi="Arial" w:cs="Arial"/>
          <w:sz w:val="24"/>
          <w:szCs w:val="24"/>
        </w:rPr>
        <w:t xml:space="preserve">с учетом </w:t>
      </w:r>
      <w:r w:rsidR="00D50081" w:rsidRPr="002148AB">
        <w:rPr>
          <w:rFonts w:ascii="Arial" w:eastAsia="MS Mincho" w:hAnsi="Arial" w:cs="Arial"/>
          <w:sz w:val="24"/>
          <w:szCs w:val="24"/>
        </w:rPr>
        <w:t xml:space="preserve">специфики профессиональной деятельности в сфере массовых коммуникаций. </w:t>
      </w:r>
      <w:r w:rsidR="00BC2E6E">
        <w:rPr>
          <w:rFonts w:ascii="Arial" w:hAnsi="Arial" w:cs="Arial"/>
          <w:sz w:val="24"/>
          <w:szCs w:val="24"/>
        </w:rPr>
        <w:t xml:space="preserve">Творческое испытание </w:t>
      </w:r>
      <w:r w:rsidR="00D50081" w:rsidRPr="00D9170D">
        <w:rPr>
          <w:rFonts w:ascii="Arial" w:eastAsia="MS Mincho" w:hAnsi="Arial" w:cs="Arial"/>
          <w:sz w:val="24"/>
          <w:szCs w:val="24"/>
        </w:rPr>
        <w:t xml:space="preserve">позволяет проверить наличие у абитуриента опыта профессиональной деятельности в сфере журналистики, способностей к написанию текстов журналистского характера, эрудицию абитуриента в различных общественных сферах (социальную </w:t>
      </w:r>
      <w:r w:rsidR="00274464">
        <w:rPr>
          <w:rFonts w:ascii="Arial" w:eastAsia="MS Mincho" w:hAnsi="Arial" w:cs="Arial"/>
          <w:sz w:val="24"/>
          <w:szCs w:val="24"/>
        </w:rPr>
        <w:t xml:space="preserve">ориентацию) и общий уровень профессиональной ориентации абитуриента в </w:t>
      </w:r>
      <w:r w:rsidR="00A903E9">
        <w:rPr>
          <w:rFonts w:ascii="Arial" w:eastAsia="MS Mincho" w:hAnsi="Arial" w:cs="Arial"/>
          <w:sz w:val="24"/>
          <w:szCs w:val="24"/>
        </w:rPr>
        <w:t>понимании специфики</w:t>
      </w:r>
      <w:r w:rsidR="00274464">
        <w:rPr>
          <w:rFonts w:ascii="Arial" w:eastAsia="MS Mincho" w:hAnsi="Arial" w:cs="Arial"/>
          <w:sz w:val="24"/>
          <w:szCs w:val="24"/>
        </w:rPr>
        <w:t xml:space="preserve"> функционирования аудиовизуальных СМИ</w:t>
      </w:r>
      <w:r w:rsidR="00D50081" w:rsidRPr="00D9170D">
        <w:rPr>
          <w:rFonts w:ascii="Arial" w:eastAsia="MS Mincho" w:hAnsi="Arial" w:cs="Arial"/>
          <w:sz w:val="24"/>
          <w:szCs w:val="24"/>
        </w:rPr>
        <w:t xml:space="preserve">. </w:t>
      </w:r>
      <w:r w:rsidR="00A903E9">
        <w:rPr>
          <w:rFonts w:ascii="Arial" w:hAnsi="Arial" w:cs="Arial"/>
          <w:sz w:val="24"/>
          <w:szCs w:val="24"/>
        </w:rPr>
        <w:t>Творческое испытание</w:t>
      </w:r>
      <w:r w:rsidR="00D50081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="00D50081" w:rsidRPr="002148AB">
        <w:rPr>
          <w:rFonts w:ascii="Arial" w:eastAsia="MS Mincho" w:hAnsi="Arial" w:cs="Arial"/>
          <w:sz w:val="24"/>
          <w:szCs w:val="24"/>
        </w:rPr>
        <w:t xml:space="preserve">состоит из </w:t>
      </w:r>
      <w:r w:rsidR="00D50081">
        <w:rPr>
          <w:rFonts w:ascii="Arial" w:eastAsia="MS Mincho" w:hAnsi="Arial" w:cs="Arial"/>
          <w:sz w:val="24"/>
          <w:szCs w:val="24"/>
        </w:rPr>
        <w:t>двух</w:t>
      </w:r>
      <w:r w:rsidR="00A903E9">
        <w:rPr>
          <w:rFonts w:ascii="Arial" w:eastAsia="MS Mincho" w:hAnsi="Arial" w:cs="Arial"/>
          <w:sz w:val="24"/>
          <w:szCs w:val="24"/>
        </w:rPr>
        <w:t xml:space="preserve"> </w:t>
      </w:r>
      <w:r w:rsidR="00D50081" w:rsidRPr="002148AB">
        <w:rPr>
          <w:rFonts w:ascii="Arial" w:eastAsia="MS Mincho" w:hAnsi="Arial" w:cs="Arial"/>
          <w:sz w:val="24"/>
          <w:szCs w:val="24"/>
        </w:rPr>
        <w:t>туров.</w:t>
      </w:r>
    </w:p>
    <w:p w14:paraId="7F2EF154" w14:textId="77777777" w:rsidR="00507F63" w:rsidRDefault="00D50081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CF6395" w:rsidRPr="00CF6395">
        <w:rPr>
          <w:rFonts w:ascii="Arial" w:hAnsi="Arial" w:cs="Arial"/>
          <w:b/>
          <w:sz w:val="24"/>
          <w:szCs w:val="24"/>
        </w:rPr>
        <w:t>Творческое испытание</w:t>
      </w:r>
      <w:r w:rsidRPr="00CF6395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F63" w:rsidRPr="00CF6395">
        <w:rPr>
          <w:rFonts w:ascii="Arial" w:eastAsia="MS Mincho" w:hAnsi="Arial" w:cs="Arial"/>
          <w:b/>
          <w:sz w:val="24"/>
          <w:szCs w:val="24"/>
        </w:rPr>
        <w:t>состоит из двух этапов</w:t>
      </w:r>
      <w:r w:rsidR="00CF6395">
        <w:rPr>
          <w:rFonts w:ascii="Arial" w:eastAsia="MS Mincho" w:hAnsi="Arial" w:cs="Arial"/>
          <w:sz w:val="24"/>
          <w:szCs w:val="24"/>
        </w:rPr>
        <w:t xml:space="preserve">, прохождение которых является </w:t>
      </w:r>
      <w:r w:rsidR="00CF6395" w:rsidRPr="00CF6395">
        <w:rPr>
          <w:rFonts w:ascii="Arial" w:eastAsia="MS Mincho" w:hAnsi="Arial" w:cs="Arial"/>
          <w:b/>
          <w:sz w:val="24"/>
          <w:szCs w:val="24"/>
        </w:rPr>
        <w:t>обязательным</w:t>
      </w:r>
      <w:r w:rsidR="00CF6395">
        <w:rPr>
          <w:rFonts w:ascii="Arial" w:eastAsia="MS Mincho" w:hAnsi="Arial" w:cs="Arial"/>
          <w:sz w:val="24"/>
          <w:szCs w:val="24"/>
        </w:rPr>
        <w:t>.</w:t>
      </w:r>
    </w:p>
    <w:p w14:paraId="46ED27D7" w14:textId="77777777" w:rsidR="00941358" w:rsidRPr="00941358" w:rsidRDefault="00507F63" w:rsidP="00507F63">
      <w:pPr>
        <w:pStyle w:val="a4"/>
        <w:jc w:val="both"/>
        <w:rPr>
          <w:rFonts w:ascii="Arial" w:eastAsia="MS Mincho" w:hAnsi="Arial" w:cs="Arial"/>
          <w:sz w:val="24"/>
          <w:szCs w:val="24"/>
        </w:rPr>
      </w:pPr>
      <w:r w:rsidRPr="006A2A7F">
        <w:rPr>
          <w:rFonts w:ascii="Arial" w:eastAsia="MS Mincho" w:hAnsi="Arial" w:cs="Arial"/>
          <w:b/>
          <w:sz w:val="24"/>
          <w:szCs w:val="24"/>
        </w:rPr>
        <w:t>Первый этап:</w:t>
      </w:r>
      <w:r w:rsidR="00D50081" w:rsidRPr="006A2A7F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6A2A7F">
        <w:rPr>
          <w:rFonts w:ascii="Arial" w:eastAsia="MS Mincho" w:hAnsi="Arial" w:cs="Arial"/>
          <w:b/>
          <w:sz w:val="24"/>
          <w:szCs w:val="24"/>
        </w:rPr>
        <w:t>видеопрезентация</w:t>
      </w:r>
      <w:r>
        <w:rPr>
          <w:rFonts w:ascii="Arial" w:eastAsia="MS Mincho" w:hAnsi="Arial" w:cs="Arial"/>
          <w:sz w:val="24"/>
          <w:szCs w:val="24"/>
        </w:rPr>
        <w:t xml:space="preserve">. </w:t>
      </w:r>
      <w:r w:rsidR="00276D5C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Студент самостоятельно записывает на мобильный телефон или другой носитель видеообращение, в котором в свободной форме рассказывает о том, почему собирается поступать на направление «Телевидение», </w:t>
      </w:r>
      <w:r w:rsidR="00077FFE">
        <w:rPr>
          <w:rFonts w:ascii="Arial" w:eastAsia="MS Mincho" w:hAnsi="Arial" w:cs="Arial"/>
          <w:sz w:val="24"/>
          <w:szCs w:val="24"/>
        </w:rPr>
        <w:t xml:space="preserve">каковы </w:t>
      </w:r>
      <w:r w:rsidR="00D653DC">
        <w:rPr>
          <w:rFonts w:ascii="Arial" w:eastAsia="MS Mincho" w:hAnsi="Arial" w:cs="Arial"/>
          <w:sz w:val="24"/>
          <w:szCs w:val="24"/>
        </w:rPr>
        <w:t>плюсы и</w:t>
      </w:r>
      <w:r w:rsidR="00B20119">
        <w:rPr>
          <w:rFonts w:ascii="Arial" w:eastAsia="MS Mincho" w:hAnsi="Arial" w:cs="Arial"/>
          <w:sz w:val="24"/>
          <w:szCs w:val="24"/>
        </w:rPr>
        <w:t xml:space="preserve"> минусы современного телевидения</w:t>
      </w:r>
      <w:r w:rsidR="00D653DC">
        <w:rPr>
          <w:rFonts w:ascii="Arial" w:eastAsia="MS Mincho" w:hAnsi="Arial" w:cs="Arial"/>
          <w:sz w:val="24"/>
          <w:szCs w:val="24"/>
        </w:rPr>
        <w:t>, любимые программы</w:t>
      </w:r>
      <w:r w:rsidR="00B20119">
        <w:rPr>
          <w:rFonts w:ascii="Arial" w:eastAsia="MS Mincho" w:hAnsi="Arial" w:cs="Arial"/>
          <w:sz w:val="24"/>
          <w:szCs w:val="24"/>
        </w:rPr>
        <w:t>,</w:t>
      </w:r>
      <w:r w:rsidR="001D72E0">
        <w:rPr>
          <w:rFonts w:ascii="Arial" w:eastAsia="MS Mincho" w:hAnsi="Arial" w:cs="Arial"/>
          <w:sz w:val="24"/>
          <w:szCs w:val="24"/>
        </w:rPr>
        <w:t xml:space="preserve"> ведущие и журналисты. Хронометраж видеопрезентации</w:t>
      </w:r>
      <w:r w:rsidR="00077FFE">
        <w:rPr>
          <w:rFonts w:ascii="Arial" w:eastAsia="MS Mincho" w:hAnsi="Arial" w:cs="Arial"/>
          <w:sz w:val="24"/>
          <w:szCs w:val="24"/>
        </w:rPr>
        <w:t xml:space="preserve"> должен составлять</w:t>
      </w:r>
      <w:r w:rsidR="001D72E0">
        <w:rPr>
          <w:rFonts w:ascii="Arial" w:eastAsia="MS Mincho" w:hAnsi="Arial" w:cs="Arial"/>
          <w:sz w:val="24"/>
          <w:szCs w:val="24"/>
        </w:rPr>
        <w:t xml:space="preserve"> около 3 минут</w:t>
      </w:r>
      <w:r w:rsidR="00077FFE">
        <w:rPr>
          <w:rFonts w:ascii="Arial" w:eastAsia="MS Mincho" w:hAnsi="Arial" w:cs="Arial"/>
          <w:sz w:val="24"/>
          <w:szCs w:val="24"/>
        </w:rPr>
        <w:t xml:space="preserve"> (не менее 2 минут и не более 3 минут 30 секунд)</w:t>
      </w:r>
      <w:r w:rsidR="001D72E0">
        <w:rPr>
          <w:rFonts w:ascii="Arial" w:eastAsia="MS Mincho" w:hAnsi="Arial" w:cs="Arial"/>
          <w:sz w:val="24"/>
          <w:szCs w:val="24"/>
        </w:rPr>
        <w:t xml:space="preserve">. </w:t>
      </w:r>
      <w:r w:rsidR="00CF6395">
        <w:rPr>
          <w:rFonts w:ascii="Arial" w:eastAsia="MS Mincho" w:hAnsi="Arial" w:cs="Arial"/>
          <w:sz w:val="24"/>
          <w:szCs w:val="24"/>
        </w:rPr>
        <w:t>Видеопрезентацию необходимо</w:t>
      </w:r>
      <w:r w:rsidR="00941358">
        <w:rPr>
          <w:rFonts w:ascii="Arial" w:eastAsia="MS Mincho" w:hAnsi="Arial" w:cs="Arial"/>
          <w:sz w:val="24"/>
          <w:szCs w:val="24"/>
        </w:rPr>
        <w:t xml:space="preserve"> загрузить на Облако.</w:t>
      </w:r>
      <w:r w:rsidR="00941358">
        <w:rPr>
          <w:rFonts w:ascii="Arial" w:eastAsia="MS Mincho" w:hAnsi="Arial" w:cs="Arial"/>
          <w:sz w:val="24"/>
          <w:szCs w:val="24"/>
          <w:lang w:val="en-US"/>
        </w:rPr>
        <w:t>mail</w:t>
      </w:r>
      <w:r w:rsidR="00941358">
        <w:rPr>
          <w:rFonts w:ascii="Arial" w:eastAsia="MS Mincho" w:hAnsi="Arial" w:cs="Arial"/>
          <w:sz w:val="24"/>
          <w:szCs w:val="24"/>
        </w:rPr>
        <w:t>, Яндекс. Диск или другое хранилище, а затем прислать ссылку</w:t>
      </w:r>
      <w:r w:rsidR="00077FFE">
        <w:rPr>
          <w:rFonts w:ascii="Arial" w:eastAsia="MS Mincho" w:hAnsi="Arial" w:cs="Arial"/>
          <w:sz w:val="24"/>
          <w:szCs w:val="24"/>
        </w:rPr>
        <w:t xml:space="preserve"> на нее</w:t>
      </w:r>
      <w:r w:rsidR="00941358">
        <w:rPr>
          <w:rFonts w:ascii="Arial" w:eastAsia="MS Mincho" w:hAnsi="Arial" w:cs="Arial"/>
          <w:sz w:val="24"/>
          <w:szCs w:val="24"/>
        </w:rPr>
        <w:t xml:space="preserve">, либо предоставить в приемную комиссию </w:t>
      </w:r>
      <w:r w:rsidR="005D2A2E">
        <w:rPr>
          <w:rFonts w:ascii="Arial" w:eastAsia="MS Mincho" w:hAnsi="Arial" w:cs="Arial"/>
          <w:sz w:val="24"/>
          <w:szCs w:val="24"/>
        </w:rPr>
        <w:t xml:space="preserve">видео </w:t>
      </w:r>
      <w:r w:rsidR="00941358">
        <w:rPr>
          <w:rFonts w:ascii="Arial" w:eastAsia="MS Mincho" w:hAnsi="Arial" w:cs="Arial"/>
          <w:sz w:val="24"/>
          <w:szCs w:val="24"/>
        </w:rPr>
        <w:t xml:space="preserve">на диске или флеш-накопителе. </w:t>
      </w:r>
    </w:p>
    <w:p w14:paraId="131E348E" w14:textId="77777777" w:rsidR="001D72E0" w:rsidRDefault="001D72E0" w:rsidP="00507F63">
      <w:pPr>
        <w:pStyle w:val="a4"/>
        <w:jc w:val="both"/>
        <w:rPr>
          <w:rFonts w:ascii="Arial" w:eastAsia="MS Mincho" w:hAnsi="Arial" w:cs="Arial"/>
          <w:sz w:val="24"/>
          <w:szCs w:val="24"/>
        </w:rPr>
      </w:pPr>
      <w:r w:rsidRPr="00D653DC">
        <w:rPr>
          <w:rFonts w:ascii="Arial" w:eastAsia="MS Mincho" w:hAnsi="Arial" w:cs="Arial"/>
          <w:b/>
          <w:sz w:val="24"/>
          <w:szCs w:val="24"/>
        </w:rPr>
        <w:t>Критерии оценивания видеопрезентации</w:t>
      </w:r>
      <w:r>
        <w:rPr>
          <w:rFonts w:ascii="Arial" w:eastAsia="MS Mincho" w:hAnsi="Arial" w:cs="Arial"/>
          <w:sz w:val="24"/>
          <w:szCs w:val="24"/>
        </w:rPr>
        <w:t>:</w:t>
      </w:r>
    </w:p>
    <w:p w14:paraId="08D2F013" w14:textId="77777777" w:rsidR="001D72E0" w:rsidRDefault="001D72E0" w:rsidP="00507F63">
      <w:pPr>
        <w:pStyle w:val="a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- умение держаться в кадре;</w:t>
      </w:r>
    </w:p>
    <w:p w14:paraId="1F50BD21" w14:textId="77777777" w:rsidR="001D72E0" w:rsidRDefault="001D72E0" w:rsidP="00507F63">
      <w:pPr>
        <w:pStyle w:val="a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- логика повествования;</w:t>
      </w:r>
    </w:p>
    <w:p w14:paraId="7774659D" w14:textId="77777777" w:rsidR="000D6B54" w:rsidRDefault="001D72E0" w:rsidP="00507F63">
      <w:pPr>
        <w:pStyle w:val="a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- аргументированность высказываний</w:t>
      </w:r>
      <w:r w:rsidR="000D6B54">
        <w:rPr>
          <w:rFonts w:ascii="Arial" w:eastAsia="MS Mincho" w:hAnsi="Arial" w:cs="Arial"/>
          <w:sz w:val="24"/>
          <w:szCs w:val="24"/>
        </w:rPr>
        <w:t>;</w:t>
      </w:r>
    </w:p>
    <w:p w14:paraId="476B34F1" w14:textId="77777777" w:rsidR="001D72E0" w:rsidRDefault="000D6B54" w:rsidP="00507F63">
      <w:pPr>
        <w:pStyle w:val="a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- опора на факты</w:t>
      </w:r>
      <w:r w:rsidR="001D72E0">
        <w:rPr>
          <w:rFonts w:ascii="Arial" w:eastAsia="MS Mincho" w:hAnsi="Arial" w:cs="Arial"/>
          <w:sz w:val="24"/>
          <w:szCs w:val="24"/>
        </w:rPr>
        <w:t>.</w:t>
      </w:r>
    </w:p>
    <w:p w14:paraId="76DAD398" w14:textId="77777777" w:rsidR="005D2A2E" w:rsidRDefault="001D72E0" w:rsidP="00411668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Максимальное количество</w:t>
      </w:r>
      <w:r w:rsidR="00C837ED">
        <w:rPr>
          <w:rFonts w:ascii="Arial" w:eastAsia="MS Mincho" w:hAnsi="Arial" w:cs="Arial"/>
          <w:sz w:val="24"/>
          <w:szCs w:val="24"/>
        </w:rPr>
        <w:t xml:space="preserve"> баллов за видеопрезентацию – 50 (пятьдесят</w:t>
      </w:r>
      <w:r>
        <w:rPr>
          <w:rFonts w:ascii="Arial" w:eastAsia="MS Mincho" w:hAnsi="Arial" w:cs="Arial"/>
          <w:sz w:val="24"/>
          <w:szCs w:val="24"/>
        </w:rPr>
        <w:t xml:space="preserve">) баллов. </w:t>
      </w:r>
    </w:p>
    <w:p w14:paraId="43F46A73" w14:textId="77777777" w:rsidR="00D50081" w:rsidRDefault="007864B5" w:rsidP="00411668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Мак</w:t>
      </w:r>
      <w:r w:rsidR="00411668">
        <w:rPr>
          <w:rFonts w:ascii="Arial" w:eastAsia="MS Mincho" w:hAnsi="Arial" w:cs="Arial"/>
          <w:sz w:val="24"/>
          <w:szCs w:val="24"/>
        </w:rPr>
        <w:t xml:space="preserve">симальное количество баллов за </w:t>
      </w:r>
      <w:r>
        <w:rPr>
          <w:rFonts w:ascii="Arial" w:eastAsia="MS Mincho" w:hAnsi="Arial" w:cs="Arial"/>
          <w:sz w:val="24"/>
          <w:szCs w:val="24"/>
        </w:rPr>
        <w:t xml:space="preserve">1 тур может составить 50 (пятьдесят) баллов. </w:t>
      </w:r>
    </w:p>
    <w:p w14:paraId="12A49DEA" w14:textId="77777777" w:rsidR="00D75AB2" w:rsidRPr="002148AB" w:rsidRDefault="00D75AB2" w:rsidP="00411668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>Студенты, не представившие видеопрезентацию, не допускаются до второго тура.</w:t>
      </w:r>
    </w:p>
    <w:p w14:paraId="504ACF35" w14:textId="77777777" w:rsidR="00D50081" w:rsidRPr="0054017C" w:rsidRDefault="00D50081" w:rsidP="00B20119">
      <w:pPr>
        <w:pStyle w:val="a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Второй тур </w:t>
      </w:r>
      <w:r>
        <w:rPr>
          <w:rFonts w:ascii="Arial" w:hAnsi="Arial" w:cs="Arial"/>
          <w:sz w:val="24"/>
          <w:szCs w:val="24"/>
        </w:rPr>
        <w:t>Творческого</w:t>
      </w:r>
      <w:r w:rsidR="00D00F78">
        <w:rPr>
          <w:rFonts w:ascii="Arial" w:hAnsi="Arial" w:cs="Arial"/>
          <w:sz w:val="24"/>
          <w:szCs w:val="24"/>
        </w:rPr>
        <w:t xml:space="preserve"> испытания</w:t>
      </w:r>
      <w:r w:rsidRPr="00D9170D"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>представляет собой индив</w:t>
      </w:r>
      <w:r w:rsidR="00507F63">
        <w:rPr>
          <w:rFonts w:ascii="Arial" w:eastAsia="MS Mincho" w:hAnsi="Arial" w:cs="Arial"/>
          <w:sz w:val="24"/>
          <w:szCs w:val="24"/>
        </w:rPr>
        <w:t>идуальное собеседование по темам</w:t>
      </w:r>
      <w:r w:rsidRPr="002148AB">
        <w:rPr>
          <w:rFonts w:ascii="Arial" w:eastAsia="MS Mincho" w:hAnsi="Arial" w:cs="Arial"/>
          <w:sz w:val="24"/>
          <w:szCs w:val="24"/>
        </w:rPr>
        <w:t xml:space="preserve">, позволяющим проверить уровень социальной и </w:t>
      </w:r>
      <w:r w:rsidR="00507F63">
        <w:rPr>
          <w:rFonts w:ascii="Arial" w:eastAsia="MS Mincho" w:hAnsi="Arial" w:cs="Arial"/>
          <w:sz w:val="24"/>
          <w:szCs w:val="24"/>
        </w:rPr>
        <w:t xml:space="preserve">общей </w:t>
      </w:r>
      <w:r w:rsidRPr="002148AB">
        <w:rPr>
          <w:rFonts w:ascii="Arial" w:eastAsia="MS Mincho" w:hAnsi="Arial" w:cs="Arial"/>
          <w:sz w:val="24"/>
          <w:szCs w:val="24"/>
        </w:rPr>
        <w:t>профессиональной ориентации абитуриента.</w:t>
      </w:r>
    </w:p>
    <w:p w14:paraId="60FBFCBE" w14:textId="77777777" w:rsidR="002E4303" w:rsidRDefault="00507F63" w:rsidP="002E4303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Темы</w:t>
      </w:r>
      <w:r w:rsidR="002E4303">
        <w:rPr>
          <w:rFonts w:ascii="Arial" w:eastAsia="MS Mincho" w:hAnsi="Arial" w:cs="Arial"/>
          <w:sz w:val="24"/>
          <w:szCs w:val="24"/>
        </w:rPr>
        <w:t>:</w:t>
      </w:r>
    </w:p>
    <w:p w14:paraId="3E1BF2B8" w14:textId="77777777" w:rsidR="002E4303" w:rsidRDefault="002E4303" w:rsidP="002E430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1. </w:t>
      </w:r>
      <w:r w:rsidRPr="002E4303">
        <w:rPr>
          <w:rFonts w:ascii="Arial" w:hAnsi="Arial" w:cs="Arial"/>
          <w:sz w:val="24"/>
          <w:szCs w:val="24"/>
        </w:rPr>
        <w:t xml:space="preserve">Телевидение в нашей жизни </w:t>
      </w:r>
    </w:p>
    <w:p w14:paraId="513B53AF" w14:textId="77777777" w:rsidR="002E4303" w:rsidRDefault="002E4303" w:rsidP="002E4303">
      <w:pPr>
        <w:pStyle w:val="a4"/>
        <w:jc w:val="both"/>
        <w:rPr>
          <w:rFonts w:ascii="Arial" w:hAnsi="Arial" w:cs="Arial"/>
          <w:sz w:val="24"/>
          <w:szCs w:val="24"/>
        </w:rPr>
      </w:pPr>
      <w:r w:rsidRPr="002E4303">
        <w:rPr>
          <w:rFonts w:ascii="Arial" w:hAnsi="Arial" w:cs="Arial"/>
          <w:sz w:val="24"/>
          <w:szCs w:val="24"/>
        </w:rPr>
        <w:t xml:space="preserve">2. Особенности регионального телевещания </w:t>
      </w:r>
    </w:p>
    <w:p w14:paraId="6C064E6B" w14:textId="77777777" w:rsidR="002E4303" w:rsidRDefault="002E4303" w:rsidP="002E4303">
      <w:pPr>
        <w:pStyle w:val="a4"/>
        <w:jc w:val="both"/>
        <w:rPr>
          <w:rFonts w:ascii="Arial" w:hAnsi="Arial" w:cs="Arial"/>
          <w:sz w:val="24"/>
          <w:szCs w:val="24"/>
        </w:rPr>
      </w:pPr>
      <w:r w:rsidRPr="002E4303">
        <w:rPr>
          <w:rFonts w:ascii="Arial" w:hAnsi="Arial" w:cs="Arial"/>
          <w:sz w:val="24"/>
          <w:szCs w:val="24"/>
        </w:rPr>
        <w:t xml:space="preserve">3. Телевидение и интернет </w:t>
      </w:r>
    </w:p>
    <w:p w14:paraId="48FB43A6" w14:textId="77777777" w:rsidR="002E4303" w:rsidRDefault="002E4303" w:rsidP="002E4303">
      <w:pPr>
        <w:pStyle w:val="a4"/>
        <w:jc w:val="both"/>
        <w:rPr>
          <w:rFonts w:ascii="Arial" w:hAnsi="Arial" w:cs="Arial"/>
          <w:sz w:val="24"/>
          <w:szCs w:val="24"/>
        </w:rPr>
      </w:pPr>
      <w:r w:rsidRPr="002E4303">
        <w:rPr>
          <w:rFonts w:ascii="Arial" w:hAnsi="Arial" w:cs="Arial"/>
          <w:sz w:val="24"/>
          <w:szCs w:val="24"/>
        </w:rPr>
        <w:t xml:space="preserve">4. Проблемы общества на телеэкране </w:t>
      </w:r>
    </w:p>
    <w:p w14:paraId="6A5F1CFB" w14:textId="77777777" w:rsidR="002E4303" w:rsidRDefault="002E4303" w:rsidP="002E4303">
      <w:pPr>
        <w:pStyle w:val="a4"/>
        <w:jc w:val="both"/>
        <w:rPr>
          <w:rFonts w:ascii="Arial" w:hAnsi="Arial" w:cs="Arial"/>
          <w:sz w:val="24"/>
          <w:szCs w:val="24"/>
        </w:rPr>
      </w:pPr>
      <w:r w:rsidRPr="002E4303">
        <w:rPr>
          <w:rFonts w:ascii="Arial" w:hAnsi="Arial" w:cs="Arial"/>
          <w:sz w:val="24"/>
          <w:szCs w:val="24"/>
        </w:rPr>
        <w:t xml:space="preserve">5. Вопросы культуры на телеэкране </w:t>
      </w:r>
    </w:p>
    <w:p w14:paraId="5DE7B5AE" w14:textId="77777777" w:rsidR="002E4303" w:rsidRDefault="002E4303" w:rsidP="002E4303">
      <w:pPr>
        <w:pStyle w:val="a4"/>
        <w:jc w:val="both"/>
        <w:rPr>
          <w:rFonts w:ascii="Arial" w:hAnsi="Arial" w:cs="Arial"/>
          <w:sz w:val="24"/>
          <w:szCs w:val="24"/>
        </w:rPr>
      </w:pPr>
      <w:r w:rsidRPr="002E4303">
        <w:rPr>
          <w:rFonts w:ascii="Arial" w:hAnsi="Arial" w:cs="Arial"/>
          <w:sz w:val="24"/>
          <w:szCs w:val="24"/>
        </w:rPr>
        <w:t xml:space="preserve">6. Телевидение и спорт </w:t>
      </w:r>
    </w:p>
    <w:p w14:paraId="1D31AEA7" w14:textId="77777777" w:rsidR="002E4303" w:rsidRDefault="002E4303" w:rsidP="002E4303">
      <w:pPr>
        <w:pStyle w:val="a4"/>
        <w:jc w:val="both"/>
        <w:rPr>
          <w:rFonts w:ascii="Arial" w:hAnsi="Arial" w:cs="Arial"/>
          <w:sz w:val="24"/>
          <w:szCs w:val="24"/>
        </w:rPr>
      </w:pPr>
      <w:r w:rsidRPr="002E4303">
        <w:rPr>
          <w:rFonts w:ascii="Arial" w:hAnsi="Arial" w:cs="Arial"/>
          <w:sz w:val="24"/>
          <w:szCs w:val="24"/>
        </w:rPr>
        <w:t xml:space="preserve">7. Телевидение и политика </w:t>
      </w:r>
    </w:p>
    <w:p w14:paraId="1605F95D" w14:textId="77777777" w:rsidR="002E4303" w:rsidRDefault="002E4303" w:rsidP="002E4303">
      <w:pPr>
        <w:pStyle w:val="a4"/>
        <w:jc w:val="both"/>
        <w:rPr>
          <w:rFonts w:ascii="Arial" w:hAnsi="Arial" w:cs="Arial"/>
          <w:sz w:val="24"/>
          <w:szCs w:val="24"/>
        </w:rPr>
      </w:pPr>
      <w:r w:rsidRPr="002E4303">
        <w:rPr>
          <w:rFonts w:ascii="Arial" w:hAnsi="Arial" w:cs="Arial"/>
          <w:sz w:val="24"/>
          <w:szCs w:val="24"/>
        </w:rPr>
        <w:t xml:space="preserve">8. Телевидение и молодежь </w:t>
      </w:r>
    </w:p>
    <w:p w14:paraId="7E3C1D34" w14:textId="77777777" w:rsidR="002E4303" w:rsidRDefault="002E4303" w:rsidP="002E4303">
      <w:pPr>
        <w:pStyle w:val="a4"/>
        <w:jc w:val="both"/>
        <w:rPr>
          <w:rFonts w:ascii="Arial" w:hAnsi="Arial" w:cs="Arial"/>
          <w:sz w:val="24"/>
          <w:szCs w:val="24"/>
        </w:rPr>
      </w:pPr>
      <w:r w:rsidRPr="002E4303">
        <w:rPr>
          <w:rFonts w:ascii="Arial" w:hAnsi="Arial" w:cs="Arial"/>
          <w:sz w:val="24"/>
          <w:szCs w:val="24"/>
        </w:rPr>
        <w:t xml:space="preserve">9. Культура речи на телевидении </w:t>
      </w:r>
    </w:p>
    <w:p w14:paraId="63394B79" w14:textId="77777777" w:rsidR="002E4303" w:rsidRPr="002E4303" w:rsidRDefault="002E4303" w:rsidP="002E4303">
      <w:pPr>
        <w:pStyle w:val="a4"/>
        <w:jc w:val="both"/>
        <w:rPr>
          <w:rFonts w:ascii="Arial" w:eastAsia="MS Mincho" w:hAnsi="Arial" w:cs="Arial"/>
          <w:sz w:val="24"/>
          <w:szCs w:val="24"/>
        </w:rPr>
      </w:pPr>
      <w:r w:rsidRPr="002E4303">
        <w:rPr>
          <w:rFonts w:ascii="Arial" w:hAnsi="Arial" w:cs="Arial"/>
          <w:sz w:val="24"/>
          <w:szCs w:val="24"/>
        </w:rPr>
        <w:t>10.Тема патриотизма на телевидении</w:t>
      </w:r>
    </w:p>
    <w:p w14:paraId="28115D44" w14:textId="77777777" w:rsidR="00D50081" w:rsidRDefault="00D50081" w:rsidP="005B1AAD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Собеседование проводится индивидуально с каждым абитуриентом. В начале индивидуального с</w:t>
      </w:r>
      <w:r>
        <w:rPr>
          <w:rFonts w:ascii="Arial" w:eastAsia="MS Mincho" w:hAnsi="Arial" w:cs="Arial"/>
          <w:sz w:val="24"/>
          <w:szCs w:val="24"/>
        </w:rPr>
        <w:t>обеседования абитуриенту сообщается оценка</w:t>
      </w:r>
      <w:r w:rsidRPr="002148AB">
        <w:rPr>
          <w:rFonts w:ascii="Arial" w:eastAsia="MS Mincho" w:hAnsi="Arial" w:cs="Arial"/>
          <w:sz w:val="24"/>
          <w:szCs w:val="24"/>
        </w:rPr>
        <w:t xml:space="preserve"> за первый тур </w:t>
      </w:r>
      <w:r>
        <w:rPr>
          <w:rFonts w:ascii="Arial" w:hAnsi="Arial" w:cs="Arial"/>
          <w:sz w:val="24"/>
          <w:szCs w:val="24"/>
        </w:rPr>
        <w:t>Творческого</w:t>
      </w:r>
      <w:r w:rsidR="00507F63">
        <w:rPr>
          <w:rFonts w:ascii="Arial" w:hAnsi="Arial" w:cs="Arial"/>
          <w:sz w:val="24"/>
          <w:szCs w:val="24"/>
        </w:rPr>
        <w:t xml:space="preserve"> испытания</w:t>
      </w:r>
      <w:r w:rsidRPr="002148AB">
        <w:rPr>
          <w:rFonts w:ascii="Arial" w:eastAsia="MS Mincho" w:hAnsi="Arial" w:cs="Arial"/>
          <w:sz w:val="24"/>
          <w:szCs w:val="24"/>
        </w:rPr>
        <w:t xml:space="preserve">. Общая оценка за </w:t>
      </w:r>
      <w:r>
        <w:rPr>
          <w:rFonts w:ascii="Arial" w:hAnsi="Arial" w:cs="Arial"/>
          <w:sz w:val="24"/>
          <w:szCs w:val="24"/>
        </w:rPr>
        <w:t>Творческий</w:t>
      </w:r>
      <w:r w:rsidRPr="00D9170D">
        <w:rPr>
          <w:rFonts w:ascii="Arial" w:hAnsi="Arial" w:cs="Arial"/>
          <w:sz w:val="24"/>
          <w:szCs w:val="24"/>
        </w:rPr>
        <w:t xml:space="preserve"> конкурс</w:t>
      </w:r>
      <w:r>
        <w:rPr>
          <w:rFonts w:ascii="Arial" w:eastAsia="MS Mincho" w:hAnsi="Arial" w:cs="Arial"/>
          <w:sz w:val="24"/>
          <w:szCs w:val="24"/>
        </w:rPr>
        <w:t xml:space="preserve"> выставляе</w:t>
      </w:r>
      <w:r w:rsidRPr="002148AB">
        <w:rPr>
          <w:rFonts w:ascii="Arial" w:eastAsia="MS Mincho" w:hAnsi="Arial" w:cs="Arial"/>
          <w:sz w:val="24"/>
          <w:szCs w:val="24"/>
        </w:rPr>
        <w:t xml:space="preserve">тся сразу по завершении испытания. На экзамене предоставляется время для подготовки к ответу из расчета не менее пятнадцати минут на каждую тему. Отказ абитуриента отвечать по истечении установленного времени подготовки рассматривается как отсутствие ответа по предложенным темам; в этом случае в качестве результата </w:t>
      </w:r>
      <w:r w:rsidR="00103EF9">
        <w:rPr>
          <w:rFonts w:ascii="Arial" w:eastAsia="MS Mincho" w:hAnsi="Arial" w:cs="Arial"/>
          <w:sz w:val="24"/>
          <w:szCs w:val="24"/>
        </w:rPr>
        <w:t>второго</w:t>
      </w:r>
      <w:r>
        <w:rPr>
          <w:rFonts w:ascii="Arial" w:eastAsia="MS Mincho" w:hAnsi="Arial" w:cs="Arial"/>
          <w:sz w:val="24"/>
          <w:szCs w:val="24"/>
        </w:rPr>
        <w:t xml:space="preserve"> тура </w:t>
      </w:r>
      <w:r w:rsidRPr="002148AB">
        <w:rPr>
          <w:rFonts w:ascii="Arial" w:eastAsia="MS Mincho" w:hAnsi="Arial" w:cs="Arial"/>
          <w:sz w:val="24"/>
          <w:szCs w:val="24"/>
        </w:rPr>
        <w:t>экзамена выставляется 0 (ноль) баллов. Индивидуальное собеседование предполагает интерактивный диалог членов приемной комиссии с абитуриентом, в ходе которого задаются дополнительные и уточняющие вопросы, абитуриента просят обосновать свои суждения, подкрепить их примерами из общественной жизни и практики современных средств массовой информации и т.п.</w:t>
      </w:r>
    </w:p>
    <w:p w14:paraId="3D33BA4B" w14:textId="77777777" w:rsidR="00BC1AEE" w:rsidRPr="00856B3B" w:rsidRDefault="00BC1AEE" w:rsidP="00856B3B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856B3B">
        <w:rPr>
          <w:rFonts w:ascii="Arial" w:hAnsi="Arial" w:cs="Arial"/>
          <w:b/>
          <w:sz w:val="24"/>
          <w:szCs w:val="24"/>
        </w:rPr>
        <w:t xml:space="preserve">Критерии оценки собеседования: </w:t>
      </w:r>
    </w:p>
    <w:p w14:paraId="047E98C1" w14:textId="77777777" w:rsidR="00BC1AEE" w:rsidRDefault="00BC1AEE" w:rsidP="005B1A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C1AEE">
        <w:rPr>
          <w:rFonts w:ascii="Arial" w:hAnsi="Arial" w:cs="Arial"/>
          <w:sz w:val="24"/>
          <w:szCs w:val="24"/>
        </w:rPr>
        <w:t xml:space="preserve">- широта общего и профессионального кругозора; </w:t>
      </w:r>
    </w:p>
    <w:p w14:paraId="07B6DEDC" w14:textId="77777777" w:rsidR="00BC1AEE" w:rsidRDefault="00BC1AEE" w:rsidP="005B1A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C1AEE">
        <w:rPr>
          <w:rFonts w:ascii="Arial" w:hAnsi="Arial" w:cs="Arial"/>
          <w:sz w:val="24"/>
          <w:szCs w:val="24"/>
        </w:rPr>
        <w:t>- глубина анализа средств массовой информации и публикаций в них, творчества современных журналистов.</w:t>
      </w:r>
    </w:p>
    <w:p w14:paraId="0D9060FC" w14:textId="77777777" w:rsidR="00856B3B" w:rsidRPr="00C371F1" w:rsidRDefault="00856B3B" w:rsidP="00856B3B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MS Mincho" w:hAnsi="Arial" w:cs="Arial"/>
          <w:szCs w:val="24"/>
        </w:rPr>
        <w:t>подтверждение суждений примерами из практики современной журналистики;</w:t>
      </w:r>
    </w:p>
    <w:p w14:paraId="76E56CD3" w14:textId="77777777" w:rsidR="00856B3B" w:rsidRDefault="00856B3B" w:rsidP="00856B3B">
      <w:pPr>
        <w:pStyle w:val="a3"/>
        <w:numPr>
          <w:ilvl w:val="0"/>
          <w:numId w:val="6"/>
        </w:numPr>
        <w:rPr>
          <w:rFonts w:ascii="Arial" w:eastAsia="MS Mincho" w:hAnsi="Arial" w:cs="Arial"/>
          <w:szCs w:val="24"/>
        </w:rPr>
      </w:pPr>
      <w:r w:rsidRPr="002148AB">
        <w:rPr>
          <w:rFonts w:ascii="Arial" w:eastAsia="MS Mincho" w:hAnsi="Arial" w:cs="Arial"/>
          <w:szCs w:val="24"/>
        </w:rPr>
        <w:t xml:space="preserve">самостоятельность </w:t>
      </w:r>
      <w:r>
        <w:rPr>
          <w:rFonts w:ascii="Arial" w:eastAsia="MS Mincho" w:hAnsi="Arial" w:cs="Arial"/>
          <w:szCs w:val="24"/>
        </w:rPr>
        <w:t>оценок и способность к их аргументации</w:t>
      </w:r>
      <w:r w:rsidRPr="00C261AC">
        <w:rPr>
          <w:rFonts w:ascii="Arial" w:eastAsia="MS Mincho" w:hAnsi="Arial" w:cs="Arial"/>
          <w:szCs w:val="24"/>
        </w:rPr>
        <w:t>;</w:t>
      </w:r>
    </w:p>
    <w:p w14:paraId="5A8CCD37" w14:textId="77777777" w:rsidR="00856B3B" w:rsidRPr="002148AB" w:rsidRDefault="00856B3B" w:rsidP="00856B3B">
      <w:pPr>
        <w:pStyle w:val="a3"/>
        <w:numPr>
          <w:ilvl w:val="0"/>
          <w:numId w:val="6"/>
        </w:num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способность последовательно и логично выстраивать ответ;</w:t>
      </w:r>
    </w:p>
    <w:p w14:paraId="66A9ACD7" w14:textId="77777777" w:rsidR="00856B3B" w:rsidRPr="00627F0B" w:rsidRDefault="00856B3B" w:rsidP="00856B3B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MS Mincho" w:hAnsi="Arial" w:cs="Arial"/>
          <w:szCs w:val="24"/>
        </w:rPr>
        <w:t>уровень развития коммуникативных навыков;</w:t>
      </w:r>
    </w:p>
    <w:p w14:paraId="1658A999" w14:textId="77777777" w:rsidR="00856B3B" w:rsidRPr="00205B9C" w:rsidRDefault="00856B3B" w:rsidP="00856B3B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MS Mincho" w:hAnsi="Arial" w:cs="Arial"/>
          <w:szCs w:val="24"/>
        </w:rPr>
        <w:t>уровень владения русским языком</w:t>
      </w:r>
      <w:r w:rsidRPr="002148AB">
        <w:rPr>
          <w:rFonts w:ascii="Arial" w:eastAsia="MS Mincho" w:hAnsi="Arial" w:cs="Arial"/>
          <w:szCs w:val="24"/>
        </w:rPr>
        <w:t>.</w:t>
      </w:r>
    </w:p>
    <w:p w14:paraId="626EFEDD" w14:textId="77777777" w:rsidR="00856B3B" w:rsidRDefault="00856B3B" w:rsidP="005B1AAD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</w:p>
    <w:p w14:paraId="57344B89" w14:textId="77777777" w:rsidR="00BB0932" w:rsidRDefault="00BB0932" w:rsidP="00BB0932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Полученные за каждый из критериев баллы по каждой из двух тем суммируются.</w:t>
      </w:r>
    </w:p>
    <w:p w14:paraId="0C42AC27" w14:textId="77777777" w:rsidR="00BB0932" w:rsidRPr="00BC1AEE" w:rsidRDefault="00BB0932" w:rsidP="00BB0932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</w:p>
    <w:p w14:paraId="74D2FE6D" w14:textId="77777777" w:rsidR="00856B3B" w:rsidRPr="00205B9C" w:rsidRDefault="00856B3B" w:rsidP="00856B3B">
      <w:pPr>
        <w:pStyle w:val="a3"/>
        <w:ind w:left="0"/>
        <w:rPr>
          <w:rFonts w:ascii="Arial" w:hAnsi="Arial" w:cs="Arial"/>
        </w:rPr>
      </w:pPr>
      <w:r w:rsidRPr="000F5DD4">
        <w:rPr>
          <w:rFonts w:ascii="Arial" w:eastAsia="MS Mincho" w:hAnsi="Arial" w:cs="Arial"/>
          <w:szCs w:val="24"/>
        </w:rPr>
        <w:t xml:space="preserve">Максимальная оценка </w:t>
      </w:r>
      <w:r>
        <w:rPr>
          <w:rFonts w:ascii="Arial" w:eastAsia="MS Mincho" w:hAnsi="Arial" w:cs="Arial"/>
          <w:szCs w:val="24"/>
        </w:rPr>
        <w:t xml:space="preserve">за индивидуальное собеседование </w:t>
      </w:r>
      <w:r w:rsidRPr="000F5DD4">
        <w:rPr>
          <w:rFonts w:ascii="Arial" w:eastAsia="MS Mincho" w:hAnsi="Arial" w:cs="Arial"/>
          <w:szCs w:val="24"/>
        </w:rPr>
        <w:t xml:space="preserve">– </w:t>
      </w:r>
      <w:r>
        <w:rPr>
          <w:rFonts w:ascii="Arial" w:eastAsia="MS Mincho" w:hAnsi="Arial" w:cs="Arial"/>
          <w:szCs w:val="24"/>
        </w:rPr>
        <w:t>50</w:t>
      </w:r>
      <w:r w:rsidRPr="000F5DD4">
        <w:rPr>
          <w:rFonts w:ascii="Arial" w:eastAsia="MS Mincho" w:hAnsi="Arial" w:cs="Arial"/>
          <w:szCs w:val="24"/>
        </w:rPr>
        <w:t xml:space="preserve"> (</w:t>
      </w:r>
      <w:r>
        <w:rPr>
          <w:rFonts w:ascii="Arial" w:eastAsia="MS Mincho" w:hAnsi="Arial" w:cs="Arial"/>
          <w:szCs w:val="24"/>
        </w:rPr>
        <w:t>пятьдесят</w:t>
      </w:r>
      <w:r w:rsidRPr="000F5DD4">
        <w:rPr>
          <w:rFonts w:ascii="Arial" w:eastAsia="MS Mincho" w:hAnsi="Arial" w:cs="Arial"/>
          <w:szCs w:val="24"/>
        </w:rPr>
        <w:t xml:space="preserve">) баллов. </w:t>
      </w:r>
    </w:p>
    <w:p w14:paraId="5D778685" w14:textId="77777777" w:rsidR="00856B3B" w:rsidRDefault="00856B3B" w:rsidP="00856B3B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Ответ по каждой теме оценивается по всем приведенным семи</w:t>
      </w:r>
      <w:r w:rsidR="00B07238">
        <w:rPr>
          <w:rFonts w:ascii="Arial" w:eastAsia="MS Mincho" w:hAnsi="Arial" w:cs="Arial"/>
          <w:szCs w:val="24"/>
        </w:rPr>
        <w:t xml:space="preserve"> критериям</w:t>
      </w:r>
      <w:r>
        <w:rPr>
          <w:rFonts w:ascii="Arial" w:eastAsia="MS Mincho" w:hAnsi="Arial" w:cs="Arial"/>
          <w:szCs w:val="24"/>
        </w:rPr>
        <w:t>:</w:t>
      </w:r>
    </w:p>
    <w:p w14:paraId="4D707DF3" w14:textId="77777777" w:rsidR="00856B3B" w:rsidRDefault="00856B3B" w:rsidP="00856B3B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50 баллов – ответ полный, соответствует всем критериям;</w:t>
      </w:r>
    </w:p>
    <w:p w14:paraId="6F9CA0C0" w14:textId="77777777" w:rsidR="00856B3B" w:rsidRDefault="00856B3B" w:rsidP="00856B3B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4</w:t>
      </w:r>
      <w:r w:rsidR="00BA199C">
        <w:rPr>
          <w:rFonts w:ascii="Arial" w:eastAsia="MS Mincho" w:hAnsi="Arial" w:cs="Arial"/>
          <w:szCs w:val="24"/>
        </w:rPr>
        <w:t>9-40 баллов</w:t>
      </w:r>
      <w:r>
        <w:rPr>
          <w:rFonts w:ascii="Arial" w:eastAsia="MS Mincho" w:hAnsi="Arial" w:cs="Arial"/>
          <w:szCs w:val="24"/>
        </w:rPr>
        <w:t xml:space="preserve"> – ответ хороший</w:t>
      </w:r>
      <w:r w:rsidR="00BA199C">
        <w:rPr>
          <w:rFonts w:ascii="Arial" w:eastAsia="MS Mincho" w:hAnsi="Arial" w:cs="Arial"/>
          <w:szCs w:val="24"/>
        </w:rPr>
        <w:t>, тема раскрыта наиболее полно, но с некоторыми неточностями</w:t>
      </w:r>
      <w:r>
        <w:rPr>
          <w:rFonts w:ascii="Arial" w:eastAsia="MS Mincho" w:hAnsi="Arial" w:cs="Arial"/>
          <w:szCs w:val="24"/>
        </w:rPr>
        <w:t>;</w:t>
      </w:r>
    </w:p>
    <w:p w14:paraId="66CFDEE8" w14:textId="77777777" w:rsidR="00856B3B" w:rsidRDefault="00856B3B" w:rsidP="00856B3B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3</w:t>
      </w:r>
      <w:r w:rsidR="00BA199C">
        <w:rPr>
          <w:rFonts w:ascii="Arial" w:eastAsia="MS Mincho" w:hAnsi="Arial" w:cs="Arial"/>
          <w:szCs w:val="24"/>
        </w:rPr>
        <w:t>9-30 баллов</w:t>
      </w:r>
      <w:r>
        <w:rPr>
          <w:rFonts w:ascii="Arial" w:eastAsia="MS Mincho" w:hAnsi="Arial" w:cs="Arial"/>
          <w:szCs w:val="24"/>
        </w:rPr>
        <w:t xml:space="preserve"> – ответ удовлетворительный</w:t>
      </w:r>
      <w:r w:rsidR="00BA199C">
        <w:rPr>
          <w:rFonts w:ascii="Arial" w:eastAsia="MS Mincho" w:hAnsi="Arial" w:cs="Arial"/>
          <w:szCs w:val="24"/>
        </w:rPr>
        <w:t xml:space="preserve">, </w:t>
      </w:r>
      <w:r w:rsidR="00DA3EB9">
        <w:rPr>
          <w:rFonts w:ascii="Arial" w:eastAsia="MS Mincho" w:hAnsi="Arial" w:cs="Arial"/>
          <w:szCs w:val="24"/>
        </w:rPr>
        <w:t>абитуриент не владеет фактическими данными</w:t>
      </w:r>
      <w:r w:rsidR="00BA199C">
        <w:rPr>
          <w:rFonts w:ascii="Arial" w:eastAsia="MS Mincho" w:hAnsi="Arial" w:cs="Arial"/>
          <w:szCs w:val="24"/>
        </w:rPr>
        <w:t>, ответ недостаточно аргументирован</w:t>
      </w:r>
      <w:r>
        <w:rPr>
          <w:rFonts w:ascii="Arial" w:eastAsia="MS Mincho" w:hAnsi="Arial" w:cs="Arial"/>
          <w:szCs w:val="24"/>
        </w:rPr>
        <w:t>;</w:t>
      </w:r>
    </w:p>
    <w:p w14:paraId="4FA75F8B" w14:textId="77777777" w:rsidR="00856B3B" w:rsidRDefault="00856B3B" w:rsidP="00856B3B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2</w:t>
      </w:r>
      <w:r w:rsidR="00BA199C">
        <w:rPr>
          <w:rFonts w:ascii="Arial" w:eastAsia="MS Mincho" w:hAnsi="Arial" w:cs="Arial"/>
          <w:szCs w:val="24"/>
        </w:rPr>
        <w:t>9-20 баллов</w:t>
      </w:r>
      <w:r w:rsidR="00DA3EB9">
        <w:rPr>
          <w:rFonts w:ascii="Arial" w:eastAsia="MS Mincho" w:hAnsi="Arial" w:cs="Arial"/>
          <w:szCs w:val="24"/>
        </w:rPr>
        <w:t xml:space="preserve"> – ответ удовлетворительный</w:t>
      </w:r>
      <w:r w:rsidR="00BA199C">
        <w:rPr>
          <w:rFonts w:ascii="Arial" w:eastAsia="MS Mincho" w:hAnsi="Arial" w:cs="Arial"/>
          <w:szCs w:val="24"/>
        </w:rPr>
        <w:t xml:space="preserve">, без </w:t>
      </w:r>
      <w:r w:rsidR="00DA3EB9">
        <w:rPr>
          <w:rFonts w:ascii="Arial" w:eastAsia="MS Mincho" w:hAnsi="Arial" w:cs="Arial"/>
          <w:szCs w:val="24"/>
        </w:rPr>
        <w:t xml:space="preserve">каких-либо </w:t>
      </w:r>
      <w:r w:rsidR="00BA199C">
        <w:rPr>
          <w:rFonts w:ascii="Arial" w:eastAsia="MS Mincho" w:hAnsi="Arial" w:cs="Arial"/>
          <w:szCs w:val="24"/>
        </w:rPr>
        <w:t>примеров и пояснений</w:t>
      </w:r>
      <w:r>
        <w:rPr>
          <w:rFonts w:ascii="Arial" w:eastAsia="MS Mincho" w:hAnsi="Arial" w:cs="Arial"/>
          <w:szCs w:val="24"/>
        </w:rPr>
        <w:t>;</w:t>
      </w:r>
    </w:p>
    <w:p w14:paraId="63093B99" w14:textId="77777777" w:rsidR="00856B3B" w:rsidRDefault="00856B3B" w:rsidP="00856B3B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lastRenderedPageBreak/>
        <w:t>1</w:t>
      </w:r>
      <w:r w:rsidR="004B0B65">
        <w:rPr>
          <w:rFonts w:ascii="Arial" w:eastAsia="MS Mincho" w:hAnsi="Arial" w:cs="Arial"/>
          <w:szCs w:val="24"/>
        </w:rPr>
        <w:t>9-10</w:t>
      </w:r>
      <w:r>
        <w:rPr>
          <w:rFonts w:ascii="Arial" w:eastAsia="MS Mincho" w:hAnsi="Arial" w:cs="Arial"/>
          <w:szCs w:val="24"/>
        </w:rPr>
        <w:t xml:space="preserve"> балл</w:t>
      </w:r>
      <w:r w:rsidR="004B0B65">
        <w:rPr>
          <w:rFonts w:ascii="Arial" w:eastAsia="MS Mincho" w:hAnsi="Arial" w:cs="Arial"/>
          <w:szCs w:val="24"/>
        </w:rPr>
        <w:t xml:space="preserve">ов – ответ </w:t>
      </w:r>
      <w:r w:rsidR="00DA3EB9">
        <w:rPr>
          <w:rFonts w:ascii="Arial" w:eastAsia="MS Mincho" w:hAnsi="Arial" w:cs="Arial"/>
          <w:szCs w:val="24"/>
        </w:rPr>
        <w:t xml:space="preserve">слабый, абитуриент не владеет достаточными знаниями в имеющейся сфере, не способен аргументировать свой ответ. </w:t>
      </w:r>
    </w:p>
    <w:p w14:paraId="74405032" w14:textId="77777777" w:rsidR="00DA3EB9" w:rsidRDefault="00DA3EB9" w:rsidP="00856B3B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9-0 баллов – ответ неудовлетворительный, абитуриент не способен к обоснованным высказываниям и не владеет информацией по теме. </w:t>
      </w:r>
    </w:p>
    <w:p w14:paraId="6251726B" w14:textId="77777777" w:rsidR="00BA199C" w:rsidRDefault="00BA199C" w:rsidP="00856B3B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</w:p>
    <w:p w14:paraId="699F4E35" w14:textId="77777777" w:rsidR="00BA199C" w:rsidRPr="00984B36" w:rsidRDefault="00BA199C" w:rsidP="00856B3B">
      <w:pPr>
        <w:pStyle w:val="a4"/>
        <w:ind w:firstLine="709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1F883134" w14:textId="77777777" w:rsidR="00984B36" w:rsidRDefault="00BA199C" w:rsidP="00EF07EA">
      <w:pPr>
        <w:pStyle w:val="a4"/>
        <w:rPr>
          <w:rFonts w:ascii="Arial" w:hAnsi="Arial" w:cs="Arial"/>
          <w:b/>
          <w:sz w:val="24"/>
          <w:szCs w:val="24"/>
        </w:rPr>
      </w:pPr>
      <w:r w:rsidRPr="00984B36">
        <w:rPr>
          <w:rFonts w:ascii="Arial" w:hAnsi="Arial" w:cs="Arial"/>
          <w:b/>
          <w:sz w:val="24"/>
          <w:szCs w:val="24"/>
        </w:rPr>
        <w:t xml:space="preserve">5. Список рекомендуемой литературы: </w:t>
      </w:r>
    </w:p>
    <w:p w14:paraId="46D46B96" w14:textId="77777777" w:rsidR="00D50081" w:rsidRPr="00984B36" w:rsidRDefault="00D50081" w:rsidP="00984B36">
      <w:pPr>
        <w:rPr>
          <w:rFonts w:ascii="Arial" w:hAnsi="Arial" w:cs="Arial"/>
          <w:b/>
        </w:rPr>
      </w:pPr>
    </w:p>
    <w:p w14:paraId="5E302F35" w14:textId="77777777" w:rsidR="00D50081" w:rsidRPr="002148AB" w:rsidRDefault="00D50081" w:rsidP="00A54CC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t>Кодекс профессиональной</w:t>
      </w:r>
      <w:r>
        <w:rPr>
          <w:rFonts w:ascii="Arial" w:hAnsi="Arial" w:cs="Arial"/>
        </w:rPr>
        <w:t xml:space="preserve"> этики российского журналиста. –</w:t>
      </w:r>
      <w:r w:rsidRPr="00214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5" w:history="1">
        <w:r w:rsidRPr="007D285D">
          <w:rPr>
            <w:rStyle w:val="a6"/>
            <w:rFonts w:ascii="Arial" w:hAnsi="Arial" w:cs="Arial"/>
          </w:rPr>
          <w:t>http://www.ruj.ru/about_organization/kodeks-professionalnoy-etiki-rossiyskogo-zhurnalista/</w:t>
        </w:r>
      </w:hyperlink>
      <w:r>
        <w:rPr>
          <w:rFonts w:ascii="Arial" w:hAnsi="Arial" w:cs="Arial"/>
        </w:rPr>
        <w:t xml:space="preserve">) </w:t>
      </w:r>
    </w:p>
    <w:p w14:paraId="798FFCA9" w14:textId="77777777" w:rsidR="00D50081" w:rsidRDefault="00D50081" w:rsidP="001147B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67AD8">
        <w:rPr>
          <w:rFonts w:ascii="Arial" w:hAnsi="Arial" w:cs="Arial"/>
        </w:rPr>
        <w:t xml:space="preserve">Средства массовой информации России / под ред. Я.Н. Засурского. – </w:t>
      </w:r>
      <w:proofErr w:type="gramStart"/>
      <w:r w:rsidRPr="00167AD8">
        <w:rPr>
          <w:rFonts w:ascii="Arial" w:hAnsi="Arial" w:cs="Arial"/>
        </w:rPr>
        <w:t>М. :</w:t>
      </w:r>
      <w:proofErr w:type="gramEnd"/>
      <w:r w:rsidRPr="00167AD8">
        <w:rPr>
          <w:rFonts w:ascii="Arial" w:hAnsi="Arial" w:cs="Arial"/>
        </w:rPr>
        <w:t xml:space="preserve"> Аспект Пресс, 2011. – 389 с.</w:t>
      </w:r>
    </w:p>
    <w:p w14:paraId="23DCDBA1" w14:textId="77777777" w:rsidR="00D50081" w:rsidRDefault="00D50081" w:rsidP="001147B5">
      <w:pPr>
        <w:pStyle w:val="a3"/>
        <w:numPr>
          <w:ilvl w:val="0"/>
          <w:numId w:val="3"/>
        </w:numPr>
        <w:rPr>
          <w:rStyle w:val="a6"/>
          <w:rFonts w:ascii="Arial" w:hAnsi="Arial" w:cs="Arial"/>
          <w:color w:val="auto"/>
          <w:u w:val="none"/>
        </w:rPr>
      </w:pPr>
      <w:r w:rsidRPr="009F08DC">
        <w:rPr>
          <w:rStyle w:val="a6"/>
          <w:rFonts w:ascii="Arial" w:hAnsi="Arial" w:cs="Arial"/>
          <w:color w:val="auto"/>
          <w:u w:val="none"/>
        </w:rPr>
        <w:t xml:space="preserve">Творческие </w:t>
      </w:r>
      <w:r>
        <w:rPr>
          <w:rStyle w:val="a6"/>
          <w:rFonts w:ascii="Arial" w:hAnsi="Arial" w:cs="Arial"/>
          <w:color w:val="auto"/>
          <w:u w:val="none"/>
        </w:rPr>
        <w:t>вступительные испытания на факультете журналистики ВГУ: учебно-методическое пособие / сост. Ю.А. Гордеев, Р.В. Жолудь. – Воронеж: Факультет журналистики ВГУ, 2015. – 47 с.</w:t>
      </w:r>
    </w:p>
    <w:p w14:paraId="6AE26941" w14:textId="77777777" w:rsidR="00984B36" w:rsidRPr="00984B36" w:rsidRDefault="00984B36" w:rsidP="001147B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984B36">
        <w:rPr>
          <w:rFonts w:ascii="Arial" w:hAnsi="Arial" w:cs="Arial"/>
          <w:szCs w:val="24"/>
        </w:rPr>
        <w:t>Телевизионная журналистика. Основы творческой деятельности. / Под ред. М.А. Бережной. – Москва, 2015</w:t>
      </w:r>
    </w:p>
    <w:p w14:paraId="0AECE48B" w14:textId="77777777" w:rsidR="00984B36" w:rsidRDefault="00984B36" w:rsidP="00984B3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F07EA">
        <w:rPr>
          <w:rFonts w:ascii="Arial" w:hAnsi="Arial" w:cs="Arial"/>
        </w:rPr>
        <w:t xml:space="preserve">Тулупов В.В. Уроки журналистики / В.В. Тулупов. – Воронеж, 2015. </w:t>
      </w:r>
    </w:p>
    <w:p w14:paraId="3D085AC6" w14:textId="77777777" w:rsidR="00B13FA4" w:rsidRPr="00EF07EA" w:rsidRDefault="00B13FA4" w:rsidP="00B13FA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F07EA">
        <w:rPr>
          <w:rFonts w:ascii="Arial" w:hAnsi="Arial" w:cs="Arial"/>
        </w:rPr>
        <w:t xml:space="preserve">Тулупов В.В. Уроки журналистики / В.В. Тулупов. – </w:t>
      </w:r>
      <w:r>
        <w:rPr>
          <w:rFonts w:ascii="Arial" w:hAnsi="Arial" w:cs="Arial"/>
        </w:rPr>
        <w:t>Москва</w:t>
      </w:r>
      <w:r w:rsidRPr="00EF07EA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  <w:r w:rsidRPr="00EF07EA">
        <w:rPr>
          <w:rFonts w:ascii="Arial" w:hAnsi="Arial" w:cs="Arial"/>
        </w:rPr>
        <w:t xml:space="preserve">. </w:t>
      </w:r>
    </w:p>
    <w:p w14:paraId="048F3334" w14:textId="77777777" w:rsidR="00984B36" w:rsidRPr="00EF07EA" w:rsidRDefault="00984B36" w:rsidP="00EF07E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F07EA">
        <w:rPr>
          <w:rFonts w:ascii="Arial" w:hAnsi="Arial" w:cs="Arial"/>
        </w:rPr>
        <w:t>Цвик В.Л. Телевизионная журналистика / В.Л. Цвик. – Москва 2013.</w:t>
      </w:r>
    </w:p>
    <w:p w14:paraId="04ABFA22" w14:textId="77777777" w:rsidR="00984B36" w:rsidRDefault="00984B36" w:rsidP="00EF07EA">
      <w:pPr>
        <w:pStyle w:val="a3"/>
        <w:ind w:left="360"/>
        <w:rPr>
          <w:rStyle w:val="a6"/>
          <w:rFonts w:ascii="Arial" w:hAnsi="Arial" w:cs="Arial"/>
          <w:color w:val="auto"/>
          <w:u w:val="none"/>
        </w:rPr>
      </w:pPr>
    </w:p>
    <w:sectPr w:rsidR="00984B36" w:rsidSect="0059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580"/>
    <w:multiLevelType w:val="hybridMultilevel"/>
    <w:tmpl w:val="66CE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819F1"/>
    <w:multiLevelType w:val="hybridMultilevel"/>
    <w:tmpl w:val="B66CF330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709"/>
    <w:multiLevelType w:val="hybridMultilevel"/>
    <w:tmpl w:val="3FFE7636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132A"/>
    <w:multiLevelType w:val="hybridMultilevel"/>
    <w:tmpl w:val="E5CA0542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4B20"/>
    <w:multiLevelType w:val="hybridMultilevel"/>
    <w:tmpl w:val="8B86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A45C2"/>
    <w:multiLevelType w:val="hybridMultilevel"/>
    <w:tmpl w:val="C2C2199A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D776D"/>
    <w:multiLevelType w:val="hybridMultilevel"/>
    <w:tmpl w:val="E50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B3F60"/>
    <w:multiLevelType w:val="hybridMultilevel"/>
    <w:tmpl w:val="EBD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0959FD"/>
    <w:multiLevelType w:val="hybridMultilevel"/>
    <w:tmpl w:val="F7AAB590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A79"/>
    <w:multiLevelType w:val="hybridMultilevel"/>
    <w:tmpl w:val="C9F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9153D0"/>
    <w:multiLevelType w:val="hybridMultilevel"/>
    <w:tmpl w:val="1B666BB6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1A66"/>
    <w:multiLevelType w:val="hybridMultilevel"/>
    <w:tmpl w:val="02BC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B5"/>
    <w:rsid w:val="0000621C"/>
    <w:rsid w:val="00021B56"/>
    <w:rsid w:val="000231CD"/>
    <w:rsid w:val="00026158"/>
    <w:rsid w:val="0005428E"/>
    <w:rsid w:val="0006076D"/>
    <w:rsid w:val="000649D5"/>
    <w:rsid w:val="00077FFE"/>
    <w:rsid w:val="00087F63"/>
    <w:rsid w:val="000A6E01"/>
    <w:rsid w:val="000B4FB4"/>
    <w:rsid w:val="000B7FB2"/>
    <w:rsid w:val="000C268F"/>
    <w:rsid w:val="000C469E"/>
    <w:rsid w:val="000D6B54"/>
    <w:rsid w:val="000E2DCC"/>
    <w:rsid w:val="000F4753"/>
    <w:rsid w:val="000F5DD4"/>
    <w:rsid w:val="00100ECB"/>
    <w:rsid w:val="001018DA"/>
    <w:rsid w:val="00103EF9"/>
    <w:rsid w:val="00111209"/>
    <w:rsid w:val="001140B3"/>
    <w:rsid w:val="001147B5"/>
    <w:rsid w:val="00116ADB"/>
    <w:rsid w:val="00124DBD"/>
    <w:rsid w:val="00126790"/>
    <w:rsid w:val="00132C50"/>
    <w:rsid w:val="001417DE"/>
    <w:rsid w:val="001418F1"/>
    <w:rsid w:val="00142EDB"/>
    <w:rsid w:val="00150E78"/>
    <w:rsid w:val="00154431"/>
    <w:rsid w:val="00157DE7"/>
    <w:rsid w:val="0016006D"/>
    <w:rsid w:val="00167AD8"/>
    <w:rsid w:val="00170DB4"/>
    <w:rsid w:val="00190AEB"/>
    <w:rsid w:val="00196827"/>
    <w:rsid w:val="001A3262"/>
    <w:rsid w:val="001A70EA"/>
    <w:rsid w:val="001B6435"/>
    <w:rsid w:val="001C1C0F"/>
    <w:rsid w:val="001C7C1A"/>
    <w:rsid w:val="001D0CE0"/>
    <w:rsid w:val="001D4652"/>
    <w:rsid w:val="001D72E0"/>
    <w:rsid w:val="001F35C6"/>
    <w:rsid w:val="001F3A47"/>
    <w:rsid w:val="001F67A4"/>
    <w:rsid w:val="002038DC"/>
    <w:rsid w:val="00205B9C"/>
    <w:rsid w:val="002148AB"/>
    <w:rsid w:val="002206E7"/>
    <w:rsid w:val="002557D3"/>
    <w:rsid w:val="0027045E"/>
    <w:rsid w:val="00274464"/>
    <w:rsid w:val="0027490E"/>
    <w:rsid w:val="0027514A"/>
    <w:rsid w:val="00275C00"/>
    <w:rsid w:val="00276D5C"/>
    <w:rsid w:val="00291268"/>
    <w:rsid w:val="002939E9"/>
    <w:rsid w:val="002A01A3"/>
    <w:rsid w:val="002A0E78"/>
    <w:rsid w:val="002A1D38"/>
    <w:rsid w:val="002A246D"/>
    <w:rsid w:val="002A24BE"/>
    <w:rsid w:val="002C0CC5"/>
    <w:rsid w:val="002C3649"/>
    <w:rsid w:val="002C618A"/>
    <w:rsid w:val="002C7254"/>
    <w:rsid w:val="002C7907"/>
    <w:rsid w:val="002D58EF"/>
    <w:rsid w:val="002E4303"/>
    <w:rsid w:val="002E7812"/>
    <w:rsid w:val="002F212F"/>
    <w:rsid w:val="0031481E"/>
    <w:rsid w:val="00316B2A"/>
    <w:rsid w:val="00333AE0"/>
    <w:rsid w:val="00341DFF"/>
    <w:rsid w:val="00355C1B"/>
    <w:rsid w:val="00360750"/>
    <w:rsid w:val="00366AEC"/>
    <w:rsid w:val="0038115B"/>
    <w:rsid w:val="0038715D"/>
    <w:rsid w:val="00387D2F"/>
    <w:rsid w:val="0039366A"/>
    <w:rsid w:val="00394CC3"/>
    <w:rsid w:val="003C51F4"/>
    <w:rsid w:val="003C5495"/>
    <w:rsid w:val="003D1525"/>
    <w:rsid w:val="003D734B"/>
    <w:rsid w:val="003E0A65"/>
    <w:rsid w:val="00411668"/>
    <w:rsid w:val="004149F0"/>
    <w:rsid w:val="0041636F"/>
    <w:rsid w:val="004206C7"/>
    <w:rsid w:val="00425B42"/>
    <w:rsid w:val="00426551"/>
    <w:rsid w:val="00427FB8"/>
    <w:rsid w:val="00453823"/>
    <w:rsid w:val="004547EC"/>
    <w:rsid w:val="00487E36"/>
    <w:rsid w:val="004A2FC2"/>
    <w:rsid w:val="004B0B65"/>
    <w:rsid w:val="004D2706"/>
    <w:rsid w:val="004D6175"/>
    <w:rsid w:val="004E6545"/>
    <w:rsid w:val="004E7E35"/>
    <w:rsid w:val="00501E47"/>
    <w:rsid w:val="00507F63"/>
    <w:rsid w:val="005210D4"/>
    <w:rsid w:val="00527A1F"/>
    <w:rsid w:val="0054017C"/>
    <w:rsid w:val="005451E0"/>
    <w:rsid w:val="0054786F"/>
    <w:rsid w:val="00557498"/>
    <w:rsid w:val="00561A09"/>
    <w:rsid w:val="005872FA"/>
    <w:rsid w:val="00591BC9"/>
    <w:rsid w:val="00593CF6"/>
    <w:rsid w:val="0059545A"/>
    <w:rsid w:val="005B1AAD"/>
    <w:rsid w:val="005B7B01"/>
    <w:rsid w:val="005C4B6D"/>
    <w:rsid w:val="005D0E60"/>
    <w:rsid w:val="005D2A2E"/>
    <w:rsid w:val="005F19E4"/>
    <w:rsid w:val="00603051"/>
    <w:rsid w:val="00612461"/>
    <w:rsid w:val="00627F0B"/>
    <w:rsid w:val="00633D1E"/>
    <w:rsid w:val="00641485"/>
    <w:rsid w:val="00642BC3"/>
    <w:rsid w:val="006620C9"/>
    <w:rsid w:val="00672D13"/>
    <w:rsid w:val="00682892"/>
    <w:rsid w:val="00696105"/>
    <w:rsid w:val="006A00D3"/>
    <w:rsid w:val="006A2A7F"/>
    <w:rsid w:val="006B4176"/>
    <w:rsid w:val="006C0B2B"/>
    <w:rsid w:val="006C13E2"/>
    <w:rsid w:val="006C4BD0"/>
    <w:rsid w:val="006E23B6"/>
    <w:rsid w:val="006E4E62"/>
    <w:rsid w:val="00700420"/>
    <w:rsid w:val="00710555"/>
    <w:rsid w:val="00735205"/>
    <w:rsid w:val="007376BF"/>
    <w:rsid w:val="00752C2D"/>
    <w:rsid w:val="00763E99"/>
    <w:rsid w:val="00764F59"/>
    <w:rsid w:val="00766A0F"/>
    <w:rsid w:val="00784BB4"/>
    <w:rsid w:val="007864B5"/>
    <w:rsid w:val="007A5D8A"/>
    <w:rsid w:val="007D285D"/>
    <w:rsid w:val="007F00B7"/>
    <w:rsid w:val="007F0570"/>
    <w:rsid w:val="00800C5D"/>
    <w:rsid w:val="008018EA"/>
    <w:rsid w:val="0080614E"/>
    <w:rsid w:val="00820429"/>
    <w:rsid w:val="008310CC"/>
    <w:rsid w:val="00856B3B"/>
    <w:rsid w:val="00861C83"/>
    <w:rsid w:val="008918F0"/>
    <w:rsid w:val="00897BF6"/>
    <w:rsid w:val="008A34E4"/>
    <w:rsid w:val="008C771C"/>
    <w:rsid w:val="008D1B57"/>
    <w:rsid w:val="008D6A17"/>
    <w:rsid w:val="008D702C"/>
    <w:rsid w:val="008E6BF7"/>
    <w:rsid w:val="008E7657"/>
    <w:rsid w:val="008F0058"/>
    <w:rsid w:val="00902631"/>
    <w:rsid w:val="00932F83"/>
    <w:rsid w:val="00934724"/>
    <w:rsid w:val="00941358"/>
    <w:rsid w:val="00946622"/>
    <w:rsid w:val="00984B36"/>
    <w:rsid w:val="00992E2A"/>
    <w:rsid w:val="009A2AA2"/>
    <w:rsid w:val="009D5E80"/>
    <w:rsid w:val="009E1ABB"/>
    <w:rsid w:val="009F08DC"/>
    <w:rsid w:val="00A00432"/>
    <w:rsid w:val="00A009E1"/>
    <w:rsid w:val="00A02934"/>
    <w:rsid w:val="00A073D0"/>
    <w:rsid w:val="00A14DA1"/>
    <w:rsid w:val="00A16FD4"/>
    <w:rsid w:val="00A210EF"/>
    <w:rsid w:val="00A43562"/>
    <w:rsid w:val="00A54CC0"/>
    <w:rsid w:val="00A76367"/>
    <w:rsid w:val="00A85624"/>
    <w:rsid w:val="00A903E9"/>
    <w:rsid w:val="00A94631"/>
    <w:rsid w:val="00A94CD0"/>
    <w:rsid w:val="00AA3512"/>
    <w:rsid w:val="00AA5ADE"/>
    <w:rsid w:val="00AC29A4"/>
    <w:rsid w:val="00AE4B4F"/>
    <w:rsid w:val="00AE5C7B"/>
    <w:rsid w:val="00AE6B7B"/>
    <w:rsid w:val="00B07238"/>
    <w:rsid w:val="00B134F4"/>
    <w:rsid w:val="00B13FA4"/>
    <w:rsid w:val="00B20119"/>
    <w:rsid w:val="00B224B4"/>
    <w:rsid w:val="00B26E15"/>
    <w:rsid w:val="00B36EBF"/>
    <w:rsid w:val="00B401EF"/>
    <w:rsid w:val="00B43301"/>
    <w:rsid w:val="00B62611"/>
    <w:rsid w:val="00B64BC5"/>
    <w:rsid w:val="00B829FC"/>
    <w:rsid w:val="00B90A43"/>
    <w:rsid w:val="00BA199C"/>
    <w:rsid w:val="00BB0932"/>
    <w:rsid w:val="00BB2352"/>
    <w:rsid w:val="00BB45BB"/>
    <w:rsid w:val="00BC1AEE"/>
    <w:rsid w:val="00BC2E6E"/>
    <w:rsid w:val="00BE2E99"/>
    <w:rsid w:val="00BF4F6D"/>
    <w:rsid w:val="00BF7A11"/>
    <w:rsid w:val="00C12527"/>
    <w:rsid w:val="00C25B42"/>
    <w:rsid w:val="00C261AC"/>
    <w:rsid w:val="00C371F1"/>
    <w:rsid w:val="00C447DC"/>
    <w:rsid w:val="00C659C2"/>
    <w:rsid w:val="00C837ED"/>
    <w:rsid w:val="00CB2C27"/>
    <w:rsid w:val="00CC6171"/>
    <w:rsid w:val="00CC7202"/>
    <w:rsid w:val="00CE68FC"/>
    <w:rsid w:val="00CF0AE6"/>
    <w:rsid w:val="00CF6395"/>
    <w:rsid w:val="00CF7A0F"/>
    <w:rsid w:val="00D00F78"/>
    <w:rsid w:val="00D011E3"/>
    <w:rsid w:val="00D175AE"/>
    <w:rsid w:val="00D50081"/>
    <w:rsid w:val="00D60EAB"/>
    <w:rsid w:val="00D635C5"/>
    <w:rsid w:val="00D653DC"/>
    <w:rsid w:val="00D74FA0"/>
    <w:rsid w:val="00D75AB2"/>
    <w:rsid w:val="00D9170D"/>
    <w:rsid w:val="00DA0102"/>
    <w:rsid w:val="00DA1F0A"/>
    <w:rsid w:val="00DA3EB9"/>
    <w:rsid w:val="00DA457A"/>
    <w:rsid w:val="00DB4581"/>
    <w:rsid w:val="00DC7BC7"/>
    <w:rsid w:val="00DD307B"/>
    <w:rsid w:val="00DD6BF8"/>
    <w:rsid w:val="00DE276C"/>
    <w:rsid w:val="00DF3E9B"/>
    <w:rsid w:val="00E00EE1"/>
    <w:rsid w:val="00E034F4"/>
    <w:rsid w:val="00E11B04"/>
    <w:rsid w:val="00E27FD2"/>
    <w:rsid w:val="00E470F8"/>
    <w:rsid w:val="00E556BC"/>
    <w:rsid w:val="00E60874"/>
    <w:rsid w:val="00E60AF8"/>
    <w:rsid w:val="00E621FC"/>
    <w:rsid w:val="00EA0128"/>
    <w:rsid w:val="00EA7AE9"/>
    <w:rsid w:val="00EB7830"/>
    <w:rsid w:val="00ED5692"/>
    <w:rsid w:val="00EF07EA"/>
    <w:rsid w:val="00F0680C"/>
    <w:rsid w:val="00F07C02"/>
    <w:rsid w:val="00F12E8C"/>
    <w:rsid w:val="00F25301"/>
    <w:rsid w:val="00F347D0"/>
    <w:rsid w:val="00F41FC3"/>
    <w:rsid w:val="00F451DD"/>
    <w:rsid w:val="00F4698C"/>
    <w:rsid w:val="00F552CF"/>
    <w:rsid w:val="00F93662"/>
    <w:rsid w:val="00F94797"/>
    <w:rsid w:val="00F97949"/>
    <w:rsid w:val="00FA22EC"/>
    <w:rsid w:val="00FA452B"/>
    <w:rsid w:val="00FB0E34"/>
    <w:rsid w:val="00FB1A9D"/>
    <w:rsid w:val="00FC1713"/>
    <w:rsid w:val="00FC24CD"/>
    <w:rsid w:val="00FC35A2"/>
    <w:rsid w:val="00FD65FB"/>
    <w:rsid w:val="00FD6C49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1E14"/>
  <w14:defaultImageDpi w14:val="0"/>
  <w15:docId w15:val="{2EE8FCA4-205B-458A-9EE5-C1970D0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7B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7B5"/>
    <w:pPr>
      <w:ind w:left="720"/>
      <w:contextualSpacing/>
    </w:pPr>
    <w:rPr>
      <w:szCs w:val="22"/>
      <w:lang w:eastAsia="en-US"/>
    </w:rPr>
  </w:style>
  <w:style w:type="paragraph" w:styleId="a4">
    <w:name w:val="Plain Text"/>
    <w:basedOn w:val="a"/>
    <w:link w:val="a5"/>
    <w:uiPriority w:val="99"/>
    <w:rsid w:val="001147B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1147B5"/>
    <w:rPr>
      <w:rFonts w:ascii="Courier New" w:hAnsi="Courier New" w:cs="Courier New"/>
      <w:sz w:val="20"/>
      <w:szCs w:val="20"/>
      <w:lang w:val="x-none" w:eastAsia="ru-RU"/>
    </w:rPr>
  </w:style>
  <w:style w:type="character" w:styleId="a6">
    <w:name w:val="Hyperlink"/>
    <w:basedOn w:val="a0"/>
    <w:uiPriority w:val="99"/>
    <w:rsid w:val="001147B5"/>
    <w:rPr>
      <w:rFonts w:cs="Times New Roman"/>
      <w:color w:val="0563C1"/>
      <w:u w:val="single"/>
    </w:rPr>
  </w:style>
  <w:style w:type="character" w:styleId="a7">
    <w:name w:val="FollowedHyperlink"/>
    <w:basedOn w:val="a0"/>
    <w:uiPriority w:val="99"/>
    <w:semiHidden/>
    <w:rsid w:val="00A54CC0"/>
    <w:rPr>
      <w:rFonts w:cs="Times New Roman"/>
      <w:color w:val="954F72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ED5692"/>
    <w:rPr>
      <w:rFonts w:cs="Times New Roman"/>
      <w:color w:val="808080"/>
      <w:shd w:val="clear" w:color="auto" w:fill="E6E6E6"/>
    </w:rPr>
  </w:style>
  <w:style w:type="paragraph" w:styleId="a8">
    <w:name w:val="Title"/>
    <w:basedOn w:val="a"/>
    <w:link w:val="a9"/>
    <w:uiPriority w:val="99"/>
    <w:qFormat/>
    <w:locked/>
    <w:rsid w:val="002D58EF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rsid w:val="002D58EF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j.ru/about_organization/kodeks-professionalnoy-etiki-rossiyskogo-zhurnali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Ученым советом</vt:lpstr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Ученым советом</dc:title>
  <dc:subject/>
  <dc:creator>Andrey Oblomov</dc:creator>
  <cp:keywords/>
  <dc:description/>
  <cp:lastModifiedBy>Екатерина Екатерина</cp:lastModifiedBy>
  <cp:revision>6</cp:revision>
  <dcterms:created xsi:type="dcterms:W3CDTF">2021-02-11T19:23:00Z</dcterms:created>
  <dcterms:modified xsi:type="dcterms:W3CDTF">2021-02-25T10:07:00Z</dcterms:modified>
</cp:coreProperties>
</file>