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E3" w:rsidRPr="00D138E3" w:rsidRDefault="00D138E3" w:rsidP="00D1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E3">
        <w:rPr>
          <w:rFonts w:ascii="Times New Roman" w:hAnsi="Times New Roman" w:cs="Times New Roman"/>
          <w:b/>
          <w:sz w:val="28"/>
          <w:szCs w:val="28"/>
        </w:rPr>
        <w:t>П</w:t>
      </w:r>
      <w:r w:rsidRPr="00D138E3">
        <w:rPr>
          <w:rFonts w:ascii="Times New Roman" w:hAnsi="Times New Roman" w:cs="Times New Roman"/>
          <w:b/>
          <w:sz w:val="28"/>
          <w:szCs w:val="28"/>
        </w:rPr>
        <w:t>ивоварова М.И.</w:t>
      </w:r>
    </w:p>
    <w:p w:rsidR="00D138E3" w:rsidRPr="00D138E3" w:rsidRDefault="00D138E3" w:rsidP="00D138E3">
      <w:pPr>
        <w:tabs>
          <w:tab w:val="left" w:pos="993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8E3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proofErr w:type="gramStart"/>
      <w:r w:rsidRPr="00D138E3">
        <w:rPr>
          <w:rFonts w:ascii="Times New Roman" w:hAnsi="Times New Roman" w:cs="Times New Roman"/>
          <w:b/>
          <w:sz w:val="28"/>
          <w:szCs w:val="28"/>
        </w:rPr>
        <w:t>курсовых  и</w:t>
      </w:r>
      <w:proofErr w:type="gramEnd"/>
      <w:r w:rsidRPr="00D138E3">
        <w:rPr>
          <w:rFonts w:ascii="Times New Roman" w:hAnsi="Times New Roman" w:cs="Times New Roman"/>
          <w:b/>
          <w:sz w:val="28"/>
          <w:szCs w:val="28"/>
        </w:rPr>
        <w:t xml:space="preserve"> дипломных работ</w:t>
      </w:r>
    </w:p>
    <w:p w:rsidR="007C4607" w:rsidRPr="00D138E3" w:rsidRDefault="007C4607" w:rsidP="00D1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38E3">
        <w:rPr>
          <w:rFonts w:ascii="Times New Roman" w:hAnsi="Times New Roman" w:cs="Times New Roman"/>
          <w:sz w:val="28"/>
          <w:szCs w:val="28"/>
        </w:rPr>
        <w:t>1. Система 5S в корпоративной культуре предприятия.</w:t>
      </w:r>
    </w:p>
    <w:p w:rsidR="007C4607" w:rsidRPr="00D138E3" w:rsidRDefault="007C4607" w:rsidP="00D1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E3">
        <w:rPr>
          <w:rFonts w:ascii="Times New Roman" w:hAnsi="Times New Roman" w:cs="Times New Roman"/>
          <w:sz w:val="28"/>
          <w:szCs w:val="28"/>
        </w:rPr>
        <w:t>2. Роль корпоративной культуры в кризисных ситуациях.</w:t>
      </w:r>
    </w:p>
    <w:p w:rsidR="007C4607" w:rsidRPr="00D138E3" w:rsidRDefault="007C4607" w:rsidP="00D1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8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138E3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D138E3">
        <w:rPr>
          <w:rFonts w:ascii="Times New Roman" w:hAnsi="Times New Roman" w:cs="Times New Roman"/>
          <w:sz w:val="28"/>
          <w:szCs w:val="28"/>
        </w:rPr>
        <w:t>-код как фактор корпоративной культуры.</w:t>
      </w:r>
      <w:bookmarkEnd w:id="0"/>
    </w:p>
    <w:sectPr w:rsidR="007C4607" w:rsidRPr="00D1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30"/>
    <w:rsid w:val="00005530"/>
    <w:rsid w:val="007C4607"/>
    <w:rsid w:val="00BD29C9"/>
    <w:rsid w:val="00D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56A"/>
  <w15:chartTrackingRefBased/>
  <w15:docId w15:val="{1C347750-D287-42B1-94F9-E3B4926D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В.В. Тулупов</cp:lastModifiedBy>
  <cp:revision>3</cp:revision>
  <dcterms:created xsi:type="dcterms:W3CDTF">2020-04-23T17:29:00Z</dcterms:created>
  <dcterms:modified xsi:type="dcterms:W3CDTF">2020-04-24T16:02:00Z</dcterms:modified>
</cp:coreProperties>
</file>