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B6" w:rsidRPr="005655B6" w:rsidRDefault="005655B6" w:rsidP="005655B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5655B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="00FF473F">
        <w:rPr>
          <w:rFonts w:ascii="Arial" w:eastAsia="Times New Roman" w:hAnsi="Arial" w:cs="Arial"/>
          <w:bCs/>
          <w:sz w:val="18"/>
          <w:szCs w:val="18"/>
          <w:lang w:eastAsia="ru-RU"/>
        </w:rPr>
        <w:t>Журналистика 1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905"/>
      </w:tblGrid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Фотодело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Современные информационные технологии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(немецкий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(русский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отечественной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теории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журналистики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рекламы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</w:t>
            </w: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технология средств массовой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зарубежной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</w:tbl>
    <w:p w:rsidR="00C04C0D" w:rsidRDefault="00C04C0D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F473F" w:rsidRDefault="00FF473F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18"/>
          <w:szCs w:val="18"/>
          <w:lang w:eastAsia="ru-RU"/>
        </w:rPr>
        <w:t>Медиакоммуникации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1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905"/>
      </w:tblGrid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(немецкий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русской и зарубежной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журналистики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рекламы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</w:t>
            </w: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технология средств массовой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Современные информационные технологии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F473F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теории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F473F" w:rsidRPr="00FF473F" w:rsidRDefault="00FF473F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</w:tbl>
    <w:p w:rsidR="00FF473F" w:rsidRDefault="00FF473F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F473F" w:rsidRDefault="00FF473F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Реклама и связи с общественностью 1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905"/>
      </w:tblGrid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(немецкий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(русский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русской и зарубежной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журналистики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рекламы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технология средств массовой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Компьютерные технологии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</w:t>
            </w: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теории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</w:tbl>
    <w:p w:rsidR="00FF473F" w:rsidRDefault="00FF473F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F473F" w:rsidRDefault="00FF473F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Телевидение 1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709"/>
      </w:tblGrid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Фотодело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Звуковое оформление тел</w:t>
            </w:r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е-</w:t>
            </w:r>
            <w:proofErr w:type="gramEnd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радиоэфира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(немецкий язык)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(русский язык)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русской и зарубежной литературы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теории литературы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журналистики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рекламы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Теория и практика современной телевизионной журналистики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сценарного дела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74888">
        <w:trPr>
          <w:trHeight w:val="375"/>
          <w:tblCellSpacing w:w="15" w:type="dxa"/>
        </w:trPr>
        <w:tc>
          <w:tcPr>
            <w:tcW w:w="5059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технология аудиовизуальных средств массовой информации</w:t>
            </w:r>
          </w:p>
        </w:tc>
        <w:tc>
          <w:tcPr>
            <w:tcW w:w="664" w:type="dxa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</w:tbl>
    <w:p w:rsidR="00FF473F" w:rsidRDefault="00FF473F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74888" w:rsidRDefault="00F7488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Военная журналистика 1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905"/>
      </w:tblGrid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(немецкий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теории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История отечественной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 средств массовой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зарубежной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рекламы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журналистики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</w:t>
            </w: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Военная фотожурналистика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</w:tbl>
    <w:p w:rsidR="00F74888" w:rsidRDefault="00F7488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F473F" w:rsidRDefault="00FF473F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Журналистика 2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1"/>
        <w:gridCol w:w="905"/>
      </w:tblGrid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Журналистика и социальные сети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личности и её саморазвития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Выпуск учебных СМИ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Компьютерная верстка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телевизионной и радиожурналистики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(немецкий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(французский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(русский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Современный русский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Современный русский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отечественной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</w:t>
            </w: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зарубежной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74888" w:rsidRPr="00FF473F" w:rsidTr="00FF473F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практика, профессионально-ознакомительная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F473F" w:rsidRDefault="00F74888" w:rsidP="00FF473F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F47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</w:tbl>
    <w:p w:rsidR="00FF473F" w:rsidRDefault="00FF473F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74888" w:rsidRDefault="00F7488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18"/>
          <w:szCs w:val="18"/>
          <w:lang w:eastAsia="ru-RU"/>
        </w:rPr>
        <w:t>Медиакоммуникации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2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1"/>
        <w:gridCol w:w="905"/>
      </w:tblGrid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личности и её саморазвитие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компьютерной графики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Видеосъёмка и видеомонтаж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Выпуск рекламного продукта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(немецкий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Современный русский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</w:t>
            </w: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Маркетинг в социальных сетях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телевизионной и радиожурналистики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Медиапланирование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практика, профессионально-ознакомительная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</w:tbl>
    <w:p w:rsidR="00F74888" w:rsidRDefault="00F7488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74888" w:rsidRDefault="00F74888" w:rsidP="00F7488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Реклама и связи с общественностью 2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9"/>
        <w:gridCol w:w="905"/>
      </w:tblGrid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Фотография в рекламе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Политическая реклама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технологии в рекламе и связях с общественностью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личности и ее саморазвития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Реклама в интернете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Тексты в связях с общественностью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(немецкий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Современный русский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</w:t>
            </w: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Медиапланирование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практика, профессионально-ознакомительная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FF473F" w:rsidRDefault="00FF473F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74888" w:rsidRDefault="00F74888" w:rsidP="00F7488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Телевидение 2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6"/>
        <w:gridCol w:w="905"/>
      </w:tblGrid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личности и её саморазвития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операторского дела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речи на телевидении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компьютерной графики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телережиссуры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видеомонтажа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Выпуск телепередачи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Информационная журналистика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(немецкий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Иностранный язык (русский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Современный русский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Современный русский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актерского мастерства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Курсовая работа по дисциплине Б</w:t>
            </w:r>
            <w:proofErr w:type="gram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.В.14 Информационная журналистика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  <w:tr w:rsidR="00F74888" w:rsidRPr="00F74888" w:rsidTr="00F7488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практика, профессионально-ознакомительная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74888" w:rsidRPr="00F74888" w:rsidRDefault="00F74888" w:rsidP="00F7488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748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</w:tbl>
    <w:p w:rsidR="00F74888" w:rsidRDefault="00F74888" w:rsidP="00F7488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74888" w:rsidRDefault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Военная журналистика 2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7"/>
        <w:gridCol w:w="905"/>
      </w:tblGrid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(немецкий язык)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Современный русский язык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личности и её саморазвития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отечественной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зарубежной литературы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</w:t>
            </w: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Выпуск учебных СМИ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Журналистика и социальные сети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Общественно-государственная подготовка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телевизионной и радиожурналистики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Курсовая работа по дисциплине Б</w:t>
            </w:r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.Б.24 Технологии </w:t>
            </w: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Курсовая работа по дисциплине Б</w:t>
            </w:r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.Б.24 Технологии </w:t>
            </w: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Журналистика 3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4"/>
        <w:gridCol w:w="851"/>
      </w:tblGrid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Политология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отечественной журналистики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зарубежной журналистики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Стилистика и литературное редактирование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Журналист и аудитория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Политическая и деловая журналистика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Производственная практика по получению профессиональных умений и опыта журналистской авторской деятельности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Реклама и связи с общественностью 3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4"/>
        <w:gridCol w:w="905"/>
      </w:tblGrid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Политология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Стилистика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рекламы и связей с общественностью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Регулирование в рекламе и связях с общественностью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Тексты и документооборот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массовых коммуникаций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Риторика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Производственная практика по получению профессиональных умений и опыта коммуникационной деятельности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F149ED" w:rsidRDefault="00F149ED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26A28" w:rsidRDefault="00F149ED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18"/>
          <w:szCs w:val="18"/>
          <w:lang w:eastAsia="ru-RU"/>
        </w:rPr>
        <w:t>Реклама и связи с общественностью 3 курс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(после СПО)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4"/>
        <w:gridCol w:w="905"/>
      </w:tblGrid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Культурология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Политология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Маркетинговые исследования и ситуационный анализ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отдела рекламы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отдела связей с общественностью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Стилистика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Политические технологии в рекламе и связях с общественностью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Корпоративная культура </w:t>
            </w:r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массовых коммуникаций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Риторика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Производственная практика по получению профессиональных умений и опыта коммуникационной деятельности</w:t>
            </w:r>
          </w:p>
        </w:tc>
        <w:tc>
          <w:tcPr>
            <w:tcW w:w="815" w:type="dxa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F149ED" w:rsidRDefault="00F149ED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Телевидение 3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4"/>
        <w:gridCol w:w="851"/>
      </w:tblGrid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Политология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Правоведение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Стилистика и литературное редактирование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Интерактивная тележурналистика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Выпуск телепередачи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мастерства телеведущего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Документально-художественные жанры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Курсовая работа по дисциплине Б</w:t>
            </w:r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.В.17 Документально-художественные жанры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806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Военная журналистика 3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4"/>
        <w:gridCol w:w="905"/>
      </w:tblGrid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Политология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отечественной журналистики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зарубежной журналистики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Стилистика и литературное редактирование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Правовые основы военной журналистики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Профессиональная этика военного журналиста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рекламы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126A28" w:rsidRPr="00126A28" w:rsidTr="00126A28">
        <w:trPr>
          <w:trHeight w:val="375"/>
          <w:tblCellSpacing w:w="15" w:type="dxa"/>
        </w:trPr>
        <w:tc>
          <w:tcPr>
            <w:tcW w:w="6379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практика, творческая</w:t>
            </w:r>
          </w:p>
        </w:tc>
        <w:tc>
          <w:tcPr>
            <w:tcW w:w="860" w:type="dxa"/>
            <w:shd w:val="clear" w:color="auto" w:fill="E1E1C4"/>
            <w:vAlign w:val="center"/>
            <w:hideMark/>
          </w:tcPr>
          <w:p w:rsidR="00126A28" w:rsidRPr="00126A28" w:rsidRDefault="00126A28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</w:tbl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Журналистика 4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2"/>
        <w:gridCol w:w="1134"/>
      </w:tblGrid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Культурология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Правовые основы журналистики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СМИ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искусства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Современные отечественные СМИ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 журналистики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журналистики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CDCDB0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Пресса и Интернет (ФГОС3+)</w:t>
            </w:r>
          </w:p>
        </w:tc>
        <w:tc>
          <w:tcPr>
            <w:tcW w:w="1089" w:type="dxa"/>
            <w:shd w:val="clear" w:color="auto" w:fill="CDCDB0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Религия и СМИ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Творческая лаборатория. Аналитическая журналистика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Творческая лаборатория. </w:t>
            </w:r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Литературная</w:t>
            </w:r>
            <w:proofErr w:type="gramEnd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театральная и кинокритика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Современные мультимедийные СМИ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Актуальные проблемы современности и журналистика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Производственная практика по получению профессиональных умений и опыта редакторской деятельности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CDCDB0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Реклама и паблик </w:t>
            </w:r>
            <w:proofErr w:type="spellStart"/>
            <w:r w:rsidRPr="00126A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рилейшнз</w:t>
            </w:r>
            <w:proofErr w:type="spellEnd"/>
            <w:r w:rsidRPr="00126A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(ФГОС3+)</w:t>
            </w:r>
          </w:p>
        </w:tc>
        <w:tc>
          <w:tcPr>
            <w:tcW w:w="1089" w:type="dxa"/>
            <w:shd w:val="clear" w:color="auto" w:fill="CDCDB0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Политические технологии в связях с общественностью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Творческая лаборатория. Изобразительная журналистика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Творческая лаборатория. </w:t>
            </w:r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Литературная</w:t>
            </w:r>
            <w:proofErr w:type="gramEnd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театральная и кинокритика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Регулирование в рекламе и связях с общественностью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Менеджмент в рекламе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Производственная практика по получению профессиональных умений и опыта редакторской деятельности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CDCDB0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Телевизионная и радиожурналистика (ФГОС3+)</w:t>
            </w:r>
          </w:p>
        </w:tc>
        <w:tc>
          <w:tcPr>
            <w:tcW w:w="1089" w:type="dxa"/>
            <w:shd w:val="clear" w:color="auto" w:fill="CDCDB0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Телерадиодраматургия</w:t>
            </w:r>
            <w:proofErr w:type="spellEnd"/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Научный стиль речи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Творческая мастерская телевизионного и радиожурналиста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Документально-художественные жанры на телевидении и радио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Авторская телепередача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126A28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Производственная практика по получению профессиональных умений и опыта редакторской деятельности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126A28" w:rsidRDefault="00DB2666" w:rsidP="00126A2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26A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DB2666" w:rsidRDefault="00DB2666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Реклама и связи с общественностью 4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2"/>
        <w:gridCol w:w="1134"/>
      </w:tblGrid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Культурология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Маркетинговые исследования и ситуационный анализ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отдела рекламы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отдела связей с общественностью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СМИ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Политические технологии в рекламе и связях с общественностью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рекламного продукта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Технология производства в рекламе и связях с общественностью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CDCDB0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Реклама в СМИ (ФГОС3+)</w:t>
            </w:r>
          </w:p>
        </w:tc>
        <w:tc>
          <w:tcPr>
            <w:tcW w:w="1089" w:type="dxa"/>
            <w:shd w:val="clear" w:color="auto" w:fill="CDCDB0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Политическая реклама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Коммуникация на местах продаж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Особенности языка рекламы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Производственная практика по получению профессиональных умений и опыта информационно-технологической деятельности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CDCDB0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B26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</w:t>
            </w:r>
            <w:proofErr w:type="gramEnd"/>
            <w:r w:rsidRPr="00DB26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 СМИ (ФГОС3+)</w:t>
            </w:r>
          </w:p>
        </w:tc>
        <w:tc>
          <w:tcPr>
            <w:tcW w:w="1089" w:type="dxa"/>
            <w:shd w:val="clear" w:color="auto" w:fill="CDCDB0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Научный стиль речи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Корпоративная культура в связях с общественностью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Язык текстов в связях с общественностью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Производственная практика по получению профессиональных умений и опыта информационно-технологической деятельности</w:t>
            </w:r>
          </w:p>
        </w:tc>
        <w:tc>
          <w:tcPr>
            <w:tcW w:w="1089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DB2666" w:rsidRDefault="00DB2666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DB2666" w:rsidRDefault="00DB2666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Телевидение 4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2"/>
        <w:gridCol w:w="993"/>
      </w:tblGrid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Культурология</w:t>
            </w:r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Правовые основы журналистики</w:t>
            </w:r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 журналистики</w:t>
            </w:r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журналистики</w:t>
            </w:r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Современные отечественные СМИ</w:t>
            </w:r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Видеоблогинг</w:t>
            </w:r>
            <w:proofErr w:type="spellEnd"/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Творческая лаборатория. Кинокритика</w:t>
            </w:r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Документальный фильм</w:t>
            </w:r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Имидж телеведущего</w:t>
            </w:r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Теледраматургия</w:t>
            </w:r>
            <w:proofErr w:type="spellEnd"/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СМИ</w:t>
            </w:r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23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Производственная практика, творческая</w:t>
            </w:r>
          </w:p>
        </w:tc>
        <w:tc>
          <w:tcPr>
            <w:tcW w:w="948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DB2666" w:rsidRDefault="00DB2666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DB2666" w:rsidRDefault="00DB2666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Военная журналистика 4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8"/>
        <w:gridCol w:w="905"/>
      </w:tblGrid>
      <w:tr w:rsidR="00DB2666" w:rsidRPr="00DB2666" w:rsidTr="00DB2666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Культурология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Журналистское мастерство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военной публицистики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СМИ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Современные мультимедийные СМИ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журналистики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 журналистики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информационного обеспечения Вооружённых сил РФ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пресс-службы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Курсовая работа по дисциплине Б</w:t>
            </w:r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.Б.36 Современные мультимедийные СМИ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DB2666" w:rsidRDefault="00DB2666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DB2666" w:rsidRDefault="00DB2666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Военная журналистика 5 курс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1"/>
        <w:gridCol w:w="992"/>
      </w:tblGrid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искусства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зарубежной журналистики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Аудиовидеозапись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редакции военного СМИ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Методологические проблемы современной науки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Религия и СМИ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Политические технологии в связях с общественностью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информационного обеспечения Вооружённых сил РФ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информирования общественности о жизнедеятельности Вооружённых Сил РФ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Регулирование в рекламе и </w:t>
            </w:r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Язык рекламы и связей с общественностью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Современные отечественные СМИ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Современные зарубежные средства массовой информации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DB2666" w:rsidRPr="00DB2666" w:rsidTr="00DB2666">
        <w:trPr>
          <w:trHeight w:val="375"/>
          <w:tblCellSpacing w:w="15" w:type="dxa"/>
        </w:trPr>
        <w:tc>
          <w:tcPr>
            <w:tcW w:w="6946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Курсовая работа по дисциплине Б</w:t>
            </w:r>
            <w:proofErr w:type="gram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.Б.49.01 Организация информационного обеспечения Вооружённых сил РФ</w:t>
            </w:r>
          </w:p>
        </w:tc>
        <w:tc>
          <w:tcPr>
            <w:tcW w:w="947" w:type="dxa"/>
            <w:shd w:val="clear" w:color="auto" w:fill="E1E1C4"/>
            <w:vAlign w:val="center"/>
            <w:hideMark/>
          </w:tcPr>
          <w:p w:rsidR="00DB2666" w:rsidRPr="00DB2666" w:rsidRDefault="00DB2666" w:rsidP="00DB2666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B266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DB2666" w:rsidRDefault="00DB2666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DB2666" w:rsidRDefault="00F149ED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Журналистика 1 курс  магистратура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3"/>
        <w:gridCol w:w="905"/>
      </w:tblGrid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Дизайн </w:t>
            </w:r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интернет-СМИ</w:t>
            </w:r>
            <w:proofErr w:type="gram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Филологическое обеспечение профессиональной деятельности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Теория и практика аргументации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Профессиональное общение на иностранном языке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Информационная безопасность в </w:t>
            </w: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медиапроизводстве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Традиции и национальные приоритеты культуры современной России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Аналитическая журналистика в политической и экономической сферах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Методология и методика </w:t>
            </w: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медиаисследований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Системный анализ в журналистике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Современные теории массовой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</w:tbl>
    <w:p w:rsidR="00F149ED" w:rsidRDefault="00F149ED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149ED" w:rsidRDefault="00F149ED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Реклама и связи с общественностью 1 курс магистратура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7"/>
        <w:gridCol w:w="905"/>
      </w:tblGrid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Коммерческая номинация в массовой 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Геймификация</w:t>
            </w:r>
            <w:proofErr w:type="spellEnd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рекламе и </w:t>
            </w:r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Филологическое обеспечение профессиональной деятельности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Теория и практика аргументации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научных исследований в профессиональной деятельности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Профессиональное общение на иностранном языке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Информационная безопасность в </w:t>
            </w: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медиапроизводстве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Традиции и национальные приоритеты культуры современной России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Создание текста в </w:t>
            </w:r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рекламной</w:t>
            </w:r>
            <w:proofErr w:type="gramEnd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PR-коммуникации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СМИ во взаимоотношениях с государственными структурами и технологии лоббирования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Методология и методика </w:t>
            </w: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медиаисследований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</w:tbl>
    <w:p w:rsidR="00F149ED" w:rsidRDefault="00F149ED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149ED" w:rsidRDefault="00F149ED" w:rsidP="00F149ED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Журналистика 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курс  магистратура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9"/>
        <w:gridCol w:w="905"/>
      </w:tblGrid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Социальные</w:t>
            </w:r>
            <w:proofErr w:type="gramEnd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медиа в журналистике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Современный литературный процесс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работы конвергентной редакции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Проектный менеджмент в </w:t>
            </w: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медиасфере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Современные конвергентные СМИ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Бизнес-моделирование в СМИ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Сторителлинг</w:t>
            </w:r>
            <w:proofErr w:type="spellEnd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журналистике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Маркетинговая коммуникация в Интернете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Язык </w:t>
            </w:r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интернет-коммуникации</w:t>
            </w:r>
            <w:proofErr w:type="gram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Медиаобразование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Производственная практика, профессиональн</w:t>
            </w:r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о-</w:t>
            </w:r>
            <w:proofErr w:type="gramEnd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творческая (авторская)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F149ED" w:rsidRDefault="00F149ED" w:rsidP="00F149ED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149ED" w:rsidRDefault="00F149ED" w:rsidP="00F149ED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Реклама и связи с общественностью 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>2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курс магистратура</w:t>
      </w:r>
    </w:p>
    <w:tbl>
      <w:tblPr>
        <w:tblW w:w="0" w:type="auto"/>
        <w:tblCellSpacing w:w="15" w:type="dxa"/>
        <w:shd w:val="clear" w:color="auto" w:fill="F7F3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5"/>
        <w:gridCol w:w="905"/>
      </w:tblGrid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Реклама и </w:t>
            </w:r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Интернете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Политконсалтинг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Проектный менеджмент в </w:t>
            </w: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медиасфере</w:t>
            </w:r>
            <w:proofErr w:type="spell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имиджа в СМИ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Бизнес-моделирование в СМИ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Современная пресс-служба организации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и продвижение контента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Управление агентством рекламы и </w:t>
            </w:r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Язык рекламы и </w:t>
            </w:r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Корпоративная культура и СМИ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дфзач</w:t>
            </w:r>
            <w:proofErr w:type="spellEnd"/>
          </w:p>
        </w:tc>
      </w:tr>
      <w:tr w:rsidR="00F149ED" w:rsidRPr="00F149ED" w:rsidTr="00F149ED">
        <w:trPr>
          <w:trHeight w:val="375"/>
          <w:tblCellSpacing w:w="15" w:type="dxa"/>
        </w:trPr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Производственная практика</w:t>
            </w:r>
            <w:proofErr w:type="gram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профессионально- творческая</w:t>
            </w:r>
          </w:p>
        </w:tc>
        <w:tc>
          <w:tcPr>
            <w:tcW w:w="0" w:type="auto"/>
            <w:shd w:val="clear" w:color="auto" w:fill="E1E1C4"/>
            <w:vAlign w:val="center"/>
            <w:hideMark/>
          </w:tcPr>
          <w:p w:rsidR="00F149ED" w:rsidRPr="00F149ED" w:rsidRDefault="00F149ED" w:rsidP="00F149ED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49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</w:t>
            </w:r>
            <w:proofErr w:type="spellEnd"/>
          </w:p>
        </w:tc>
      </w:tr>
    </w:tbl>
    <w:p w:rsidR="00F149ED" w:rsidRDefault="00F149ED" w:rsidP="00F149ED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149ED" w:rsidRDefault="00F149ED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149ED" w:rsidRDefault="00F149ED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DB2666" w:rsidRDefault="00DB2666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DB2666" w:rsidRDefault="00DB2666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DB2666" w:rsidRDefault="00DB2666" w:rsidP="00DB2666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DB2666" w:rsidRDefault="00DB2666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26A28" w:rsidRDefault="00126A28" w:rsidP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26A28" w:rsidRDefault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126A28" w:rsidRDefault="00126A28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FF473F" w:rsidRDefault="00FF473F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C04C0D" w:rsidRDefault="00C04C0D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C04C0D" w:rsidRPr="00C04C0D" w:rsidRDefault="00C04C0D">
      <w:pPr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C04C0D" w:rsidRDefault="00C04C0D">
      <w:pPr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04C0D" w:rsidRDefault="00C04C0D">
      <w:pPr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04C0D" w:rsidRDefault="00C04C0D">
      <w:pPr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04C0D" w:rsidRDefault="00C04C0D"/>
    <w:sectPr w:rsidR="00C04C0D" w:rsidSect="00C04C0D">
      <w:pgSz w:w="11906" w:h="16838"/>
      <w:pgMar w:top="568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0D"/>
    <w:rsid w:val="00126A28"/>
    <w:rsid w:val="002F68C9"/>
    <w:rsid w:val="005655B6"/>
    <w:rsid w:val="0067329B"/>
    <w:rsid w:val="00911A6F"/>
    <w:rsid w:val="00C04C0D"/>
    <w:rsid w:val="00D752C1"/>
    <w:rsid w:val="00DB2666"/>
    <w:rsid w:val="00F149ED"/>
    <w:rsid w:val="00F74888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2020-12-03T09:02:00Z</dcterms:created>
  <dcterms:modified xsi:type="dcterms:W3CDTF">2020-12-03T10:37:00Z</dcterms:modified>
</cp:coreProperties>
</file>