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D3" w:rsidRDefault="007C66D3" w:rsidP="008B4E47">
      <w:pPr>
        <w:pStyle w:val="2"/>
        <w:rPr>
          <w:b/>
          <w:sz w:val="28"/>
        </w:rPr>
      </w:pPr>
    </w:p>
    <w:p w:rsidR="00D76DDA" w:rsidRPr="00FE473E" w:rsidRDefault="00D76DDA" w:rsidP="00D76DDA">
      <w:pPr>
        <w:pStyle w:val="21"/>
        <w:widowControl/>
        <w:tabs>
          <w:tab w:val="left" w:pos="360"/>
        </w:tabs>
        <w:ind w:firstLine="709"/>
        <w:rPr>
          <w:szCs w:val="28"/>
          <w:u w:val="none"/>
          <w:lang w:val="ru-RU"/>
        </w:rPr>
      </w:pPr>
      <w:bookmarkStart w:id="0" w:name="_GoBack"/>
      <w:bookmarkEnd w:id="0"/>
      <w:proofErr w:type="spellStart"/>
      <w:r>
        <w:rPr>
          <w:szCs w:val="28"/>
          <w:u w:val="none"/>
          <w:lang w:val="ru-RU"/>
        </w:rPr>
        <w:t>Окс</w:t>
      </w:r>
      <w:proofErr w:type="spellEnd"/>
      <w:r>
        <w:rPr>
          <w:szCs w:val="28"/>
          <w:u w:val="none"/>
          <w:lang w:val="ru-RU"/>
        </w:rPr>
        <w:t xml:space="preserve"> С.И.</w:t>
      </w:r>
    </w:p>
    <w:p w:rsidR="00D76DDA" w:rsidRPr="00FE473E" w:rsidRDefault="00D76DDA" w:rsidP="00D76DDA">
      <w:pPr>
        <w:pStyle w:val="21"/>
        <w:widowControl/>
        <w:tabs>
          <w:tab w:val="left" w:pos="360"/>
        </w:tabs>
        <w:ind w:firstLine="709"/>
        <w:rPr>
          <w:szCs w:val="28"/>
          <w:u w:val="none"/>
          <w:lang w:val="ru-RU"/>
        </w:rPr>
      </w:pPr>
      <w:r w:rsidRPr="00FE473E">
        <w:rPr>
          <w:szCs w:val="28"/>
          <w:u w:val="none"/>
          <w:lang w:val="ru-RU"/>
        </w:rPr>
        <w:t>Примерная тематика курсовых и дипломных работ</w:t>
      </w:r>
    </w:p>
    <w:p w:rsidR="008B4E47" w:rsidRDefault="008B4E47" w:rsidP="00C5109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09E" w:rsidRPr="006239BA" w:rsidRDefault="00C5109E" w:rsidP="00C5109E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9BA">
        <w:rPr>
          <w:rFonts w:ascii="Times New Roman" w:hAnsi="Times New Roman" w:cs="Times New Roman"/>
          <w:bCs/>
          <w:sz w:val="28"/>
          <w:szCs w:val="28"/>
        </w:rPr>
        <w:t>Мультимедийный продукт:  этапы производства.</w:t>
      </w:r>
    </w:p>
    <w:p w:rsidR="00C5109E" w:rsidRPr="006239BA" w:rsidRDefault="00C5109E" w:rsidP="00C5109E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39BA">
        <w:rPr>
          <w:rFonts w:ascii="Times New Roman" w:hAnsi="Times New Roman" w:cs="Times New Roman"/>
          <w:sz w:val="28"/>
          <w:szCs w:val="28"/>
        </w:rPr>
        <w:t>Психологические аспекты формирования имиджа лидера средствами рекламы.</w:t>
      </w:r>
    </w:p>
    <w:p w:rsidR="00C5109E" w:rsidRPr="009565AE" w:rsidRDefault="00C5109E" w:rsidP="00C5109E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565AE">
        <w:rPr>
          <w:rFonts w:ascii="Times New Roman" w:hAnsi="Times New Roman" w:cs="Times New Roman"/>
          <w:color w:val="222222"/>
          <w:sz w:val="28"/>
          <w:szCs w:val="28"/>
        </w:rPr>
        <w:t>Электронная торговля и интернет-маркетинг.</w:t>
      </w:r>
    </w:p>
    <w:p w:rsidR="00C5109E" w:rsidRPr="009565AE" w:rsidRDefault="00C5109E" w:rsidP="00C5109E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65AE">
        <w:rPr>
          <w:rFonts w:ascii="Times New Roman" w:hAnsi="Times New Roman" w:cs="Times New Roman"/>
          <w:color w:val="222222"/>
          <w:sz w:val="28"/>
          <w:szCs w:val="28"/>
        </w:rPr>
        <w:t>Реклама и PR в сфере досуга</w:t>
      </w:r>
      <w:r w:rsidR="00130E2C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5109E" w:rsidRPr="009565AE" w:rsidRDefault="00C5109E" w:rsidP="00C5109E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65AE">
        <w:rPr>
          <w:rFonts w:ascii="Times New Roman" w:hAnsi="Times New Roman" w:cs="Times New Roman"/>
          <w:color w:val="222222"/>
          <w:sz w:val="28"/>
          <w:szCs w:val="28"/>
        </w:rPr>
        <w:t>Региональная специфика коммуникационной политики музеев и театров. Международный опыт продвижения учреждений культуры</w:t>
      </w:r>
    </w:p>
    <w:p w:rsidR="00C5109E" w:rsidRPr="009565AE" w:rsidRDefault="00C5109E" w:rsidP="00C5109E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9565AE">
        <w:rPr>
          <w:rFonts w:ascii="Times New Roman" w:hAnsi="Times New Roman" w:cs="Times New Roman"/>
          <w:color w:val="222222"/>
          <w:sz w:val="28"/>
          <w:szCs w:val="28"/>
        </w:rPr>
        <w:t>Продвижение компаний в сети Интернет (сайт, социальные сети, блоги, вирусный маркетинг и т.д.).</w:t>
      </w:r>
    </w:p>
    <w:p w:rsidR="00C5109E" w:rsidRPr="009565AE" w:rsidRDefault="00C5109E" w:rsidP="00C5109E">
      <w:pPr>
        <w:pStyle w:val="a3"/>
        <w:numPr>
          <w:ilvl w:val="0"/>
          <w:numId w:val="1"/>
        </w:numPr>
        <w:shd w:val="clear" w:color="auto" w:fill="FFFFFF"/>
        <w:tabs>
          <w:tab w:val="left" w:pos="512"/>
        </w:tabs>
        <w:spacing w:after="0"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9565AE">
        <w:rPr>
          <w:rFonts w:ascii="Times New Roman" w:hAnsi="Times New Roman" w:cs="Times New Roman"/>
          <w:color w:val="222222"/>
          <w:sz w:val="28"/>
          <w:szCs w:val="28"/>
        </w:rPr>
        <w:t xml:space="preserve">Специфика использования </w:t>
      </w:r>
      <w:proofErr w:type="gramStart"/>
      <w:r w:rsidRPr="009565AE">
        <w:rPr>
          <w:rFonts w:ascii="Times New Roman" w:hAnsi="Times New Roman" w:cs="Times New Roman"/>
          <w:color w:val="222222"/>
          <w:sz w:val="28"/>
          <w:szCs w:val="28"/>
        </w:rPr>
        <w:t>Интернет-технологий</w:t>
      </w:r>
      <w:proofErr w:type="gramEnd"/>
      <w:r w:rsidRPr="009565AE">
        <w:rPr>
          <w:rFonts w:ascii="Times New Roman" w:hAnsi="Times New Roman" w:cs="Times New Roman"/>
          <w:color w:val="222222"/>
          <w:sz w:val="28"/>
          <w:szCs w:val="28"/>
        </w:rPr>
        <w:t xml:space="preserve"> в рекламной деятельности.</w:t>
      </w:r>
    </w:p>
    <w:p w:rsidR="00C5109E" w:rsidRPr="009565AE" w:rsidRDefault="00C5109E" w:rsidP="00C5109E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9565AE">
        <w:rPr>
          <w:rFonts w:ascii="Times New Roman" w:hAnsi="Times New Roman" w:cs="Times New Roman"/>
          <w:color w:val="222222"/>
          <w:sz w:val="28"/>
          <w:szCs w:val="28"/>
        </w:rPr>
        <w:t>«Зеленый» маркетинг</w:t>
      </w:r>
    </w:p>
    <w:p w:rsidR="00C5109E" w:rsidRPr="009565AE" w:rsidRDefault="00C5109E" w:rsidP="00C5109E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65AE">
        <w:rPr>
          <w:rFonts w:ascii="Times New Roman" w:hAnsi="Times New Roman" w:cs="Times New Roman"/>
          <w:color w:val="222222"/>
          <w:sz w:val="28"/>
          <w:szCs w:val="28"/>
        </w:rPr>
        <w:t>Коммуникационная политика компаний в сети Интернет. Разработка фир</w:t>
      </w:r>
      <w:r w:rsidR="00130E2C">
        <w:rPr>
          <w:rFonts w:ascii="Times New Roman" w:hAnsi="Times New Roman" w:cs="Times New Roman"/>
          <w:color w:val="222222"/>
          <w:sz w:val="28"/>
          <w:szCs w:val="28"/>
        </w:rPr>
        <w:t xml:space="preserve">менного стиля, </w:t>
      </w:r>
      <w:proofErr w:type="spellStart"/>
      <w:r w:rsidR="00130E2C">
        <w:rPr>
          <w:rFonts w:ascii="Times New Roman" w:hAnsi="Times New Roman" w:cs="Times New Roman"/>
          <w:color w:val="222222"/>
          <w:sz w:val="28"/>
          <w:szCs w:val="28"/>
        </w:rPr>
        <w:t>брендинг</w:t>
      </w:r>
      <w:proofErr w:type="spellEnd"/>
      <w:r w:rsidR="00130E2C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130E2C">
        <w:rPr>
          <w:rFonts w:ascii="Times New Roman" w:hAnsi="Times New Roman" w:cs="Times New Roman"/>
          <w:color w:val="222222"/>
          <w:sz w:val="28"/>
          <w:szCs w:val="28"/>
        </w:rPr>
        <w:t>нейминг</w:t>
      </w:r>
      <w:proofErr w:type="spellEnd"/>
      <w:r w:rsidRPr="009565AE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5109E" w:rsidRPr="009565AE" w:rsidRDefault="00C5109E" w:rsidP="00C5109E">
      <w:pPr>
        <w:pStyle w:val="a3"/>
        <w:numPr>
          <w:ilvl w:val="0"/>
          <w:numId w:val="1"/>
        </w:numPr>
        <w:shd w:val="clear" w:color="auto" w:fill="FFFFFF"/>
        <w:tabs>
          <w:tab w:val="left" w:pos="512"/>
        </w:tabs>
        <w:spacing w:after="0"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65AE">
        <w:rPr>
          <w:rFonts w:ascii="Times New Roman" w:hAnsi="Times New Roman" w:cs="Times New Roman"/>
          <w:color w:val="222222"/>
          <w:sz w:val="28"/>
          <w:szCs w:val="28"/>
        </w:rPr>
        <w:t>Совершенствование маркетинговых коммуникаций в социальных сетях (на примере компании…)</w:t>
      </w:r>
      <w:r w:rsidR="00130E2C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5109E" w:rsidRPr="009565AE" w:rsidRDefault="00C5109E" w:rsidP="00C5109E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65AE">
        <w:rPr>
          <w:rFonts w:ascii="Times New Roman" w:hAnsi="Times New Roman" w:cs="Times New Roman"/>
          <w:color w:val="222222"/>
          <w:sz w:val="28"/>
          <w:szCs w:val="28"/>
        </w:rPr>
        <w:t xml:space="preserve">Конкурентные стратегии и стратегии позиционирования на ресторанном / гостиничном рынке. </w:t>
      </w:r>
    </w:p>
    <w:p w:rsidR="00C5109E" w:rsidRPr="009565AE" w:rsidRDefault="00C5109E" w:rsidP="00C5109E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565AE">
        <w:rPr>
          <w:rFonts w:ascii="Times New Roman" w:hAnsi="Times New Roman" w:cs="Times New Roman"/>
          <w:color w:val="222222"/>
          <w:sz w:val="28"/>
          <w:szCs w:val="28"/>
        </w:rPr>
        <w:t xml:space="preserve">Совершенствование маркетинговых коммуникаций в </w:t>
      </w:r>
      <w:proofErr w:type="gramStart"/>
      <w:r w:rsidRPr="009565AE">
        <w:rPr>
          <w:rFonts w:ascii="Times New Roman" w:hAnsi="Times New Roman" w:cs="Times New Roman"/>
          <w:color w:val="222222"/>
          <w:sz w:val="28"/>
          <w:szCs w:val="28"/>
        </w:rPr>
        <w:t>интернет-среде</w:t>
      </w:r>
      <w:proofErr w:type="gramEnd"/>
      <w:r w:rsidRPr="009565AE">
        <w:rPr>
          <w:rFonts w:ascii="Times New Roman" w:hAnsi="Times New Roman" w:cs="Times New Roman"/>
          <w:color w:val="222222"/>
          <w:sz w:val="28"/>
          <w:szCs w:val="28"/>
        </w:rPr>
        <w:t xml:space="preserve"> (на примере компании…)</w:t>
      </w:r>
      <w:r w:rsidR="00130E2C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5109E" w:rsidRPr="009565AE" w:rsidRDefault="00C5109E" w:rsidP="00C5109E">
      <w:pPr>
        <w:pStyle w:val="a3"/>
        <w:numPr>
          <w:ilvl w:val="0"/>
          <w:numId w:val="1"/>
        </w:numPr>
        <w:shd w:val="clear" w:color="auto" w:fill="FFFFFF"/>
        <w:tabs>
          <w:tab w:val="left" w:pos="512"/>
        </w:tabs>
        <w:spacing w:after="0"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565AE">
        <w:rPr>
          <w:rFonts w:ascii="Times New Roman" w:hAnsi="Times New Roman" w:cs="Times New Roman"/>
          <w:color w:val="222222"/>
          <w:sz w:val="28"/>
          <w:szCs w:val="28"/>
        </w:rPr>
        <w:t>Формирование и управление  потребительской лояльностью в сфере услуг (на пример</w:t>
      </w:r>
      <w:r w:rsidR="00130E2C">
        <w:rPr>
          <w:rFonts w:ascii="Times New Roman" w:hAnsi="Times New Roman" w:cs="Times New Roman"/>
          <w:color w:val="222222"/>
          <w:sz w:val="28"/>
          <w:szCs w:val="28"/>
        </w:rPr>
        <w:t>е компании…).</w:t>
      </w:r>
    </w:p>
    <w:p w:rsidR="00C5109E" w:rsidRPr="009565AE" w:rsidRDefault="00C5109E" w:rsidP="00C5109E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565AE">
        <w:rPr>
          <w:rFonts w:ascii="Times New Roman" w:hAnsi="Times New Roman" w:cs="Times New Roman"/>
          <w:color w:val="222222"/>
          <w:sz w:val="28"/>
          <w:szCs w:val="28"/>
        </w:rPr>
        <w:t xml:space="preserve">Маркетинговые коммуникации в индустрии впечатлений (на примере компании </w:t>
      </w:r>
      <w:proofErr w:type="spellStart"/>
      <w:r w:rsidRPr="009565AE">
        <w:rPr>
          <w:rFonts w:ascii="Times New Roman" w:hAnsi="Times New Roman" w:cs="Times New Roman"/>
          <w:color w:val="222222"/>
          <w:sz w:val="28"/>
          <w:szCs w:val="28"/>
        </w:rPr>
        <w:t>HoReCa</w:t>
      </w:r>
      <w:proofErr w:type="spellEnd"/>
      <w:r w:rsidRPr="009565AE">
        <w:rPr>
          <w:rFonts w:ascii="Times New Roman" w:hAnsi="Times New Roman" w:cs="Times New Roman"/>
          <w:color w:val="222222"/>
          <w:sz w:val="28"/>
          <w:szCs w:val="28"/>
        </w:rPr>
        <w:t xml:space="preserve"> /шоу-бизнеса и индустрии развлечений)</w:t>
      </w:r>
      <w:r w:rsidR="00130E2C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5109E" w:rsidRPr="009565AE" w:rsidRDefault="00C5109E" w:rsidP="00C5109E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65AE">
        <w:rPr>
          <w:rFonts w:ascii="Times New Roman" w:hAnsi="Times New Roman" w:cs="Times New Roman"/>
          <w:color w:val="222222"/>
          <w:sz w:val="28"/>
          <w:szCs w:val="28"/>
        </w:rPr>
        <w:t>Нестандартные виды рекламы.</w:t>
      </w:r>
    </w:p>
    <w:p w:rsidR="00C5109E" w:rsidRPr="009565AE" w:rsidRDefault="00C5109E" w:rsidP="00C5109E">
      <w:pPr>
        <w:pStyle w:val="a3"/>
        <w:numPr>
          <w:ilvl w:val="0"/>
          <w:numId w:val="1"/>
        </w:numPr>
        <w:shd w:val="clear" w:color="auto" w:fill="FFFFFF"/>
        <w:tabs>
          <w:tab w:val="left" w:pos="512"/>
        </w:tabs>
        <w:spacing w:after="0"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65AE">
        <w:rPr>
          <w:rFonts w:ascii="Times New Roman" w:hAnsi="Times New Roman" w:cs="Times New Roman"/>
          <w:color w:val="222222"/>
          <w:sz w:val="28"/>
          <w:szCs w:val="28"/>
        </w:rPr>
        <w:t>Разработка рекламной кампании образовательного учреждения.</w:t>
      </w:r>
    </w:p>
    <w:p w:rsidR="00C5109E" w:rsidRPr="009565AE" w:rsidRDefault="00C5109E" w:rsidP="00C5109E">
      <w:pPr>
        <w:pStyle w:val="a3"/>
        <w:numPr>
          <w:ilvl w:val="0"/>
          <w:numId w:val="1"/>
        </w:numPr>
        <w:shd w:val="clear" w:color="auto" w:fill="FFFFFF"/>
        <w:tabs>
          <w:tab w:val="left" w:pos="512"/>
        </w:tabs>
        <w:spacing w:after="0"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65AE">
        <w:rPr>
          <w:rFonts w:ascii="Times New Roman" w:hAnsi="Times New Roman" w:cs="Times New Roman"/>
          <w:color w:val="222222"/>
          <w:sz w:val="28"/>
          <w:szCs w:val="28"/>
        </w:rPr>
        <w:t>Разработка рекламной кампании в сети Интернет.</w:t>
      </w:r>
    </w:p>
    <w:p w:rsidR="00C5109E" w:rsidRPr="009565AE" w:rsidRDefault="00C5109E" w:rsidP="00C5109E">
      <w:pPr>
        <w:pStyle w:val="a3"/>
        <w:numPr>
          <w:ilvl w:val="0"/>
          <w:numId w:val="1"/>
        </w:numPr>
        <w:shd w:val="clear" w:color="auto" w:fill="FFFFFF"/>
        <w:tabs>
          <w:tab w:val="left" w:pos="512"/>
        </w:tabs>
        <w:spacing w:after="0"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65AE">
        <w:rPr>
          <w:rFonts w:ascii="Times New Roman" w:hAnsi="Times New Roman" w:cs="Times New Roman"/>
          <w:color w:val="222222"/>
          <w:sz w:val="28"/>
          <w:szCs w:val="28"/>
        </w:rPr>
        <w:t xml:space="preserve">Разработка рекламной кампании в рамках </w:t>
      </w:r>
      <w:proofErr w:type="spellStart"/>
      <w:r w:rsidRPr="009565AE">
        <w:rPr>
          <w:rFonts w:ascii="Times New Roman" w:hAnsi="Times New Roman" w:cs="Times New Roman"/>
          <w:color w:val="222222"/>
          <w:sz w:val="28"/>
          <w:szCs w:val="28"/>
        </w:rPr>
        <w:t>ребрендинга</w:t>
      </w:r>
      <w:proofErr w:type="spellEnd"/>
      <w:r w:rsidRPr="009565AE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5109E" w:rsidRPr="009565AE" w:rsidRDefault="00C5109E" w:rsidP="00C5109E">
      <w:pPr>
        <w:pStyle w:val="a3"/>
        <w:numPr>
          <w:ilvl w:val="0"/>
          <w:numId w:val="1"/>
        </w:numPr>
        <w:shd w:val="clear" w:color="auto" w:fill="FFFFFF"/>
        <w:tabs>
          <w:tab w:val="left" w:pos="512"/>
        </w:tabs>
        <w:spacing w:after="0"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65AE">
        <w:rPr>
          <w:rFonts w:ascii="Times New Roman" w:hAnsi="Times New Roman" w:cs="Times New Roman"/>
          <w:color w:val="222222"/>
          <w:sz w:val="28"/>
          <w:szCs w:val="28"/>
        </w:rPr>
        <w:t>Разработка стратегии продвижения бренда на товарном рынке.</w:t>
      </w:r>
    </w:p>
    <w:p w:rsidR="00C5109E" w:rsidRPr="009565AE" w:rsidRDefault="00C5109E" w:rsidP="00C5109E">
      <w:pPr>
        <w:pStyle w:val="a3"/>
        <w:numPr>
          <w:ilvl w:val="0"/>
          <w:numId w:val="1"/>
        </w:numPr>
        <w:shd w:val="clear" w:color="auto" w:fill="FFFFFF"/>
        <w:tabs>
          <w:tab w:val="left" w:pos="512"/>
        </w:tabs>
        <w:spacing w:after="0"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65AE">
        <w:rPr>
          <w:rFonts w:ascii="Times New Roman" w:hAnsi="Times New Roman" w:cs="Times New Roman"/>
          <w:color w:val="222222"/>
          <w:sz w:val="28"/>
          <w:szCs w:val="28"/>
        </w:rPr>
        <w:t xml:space="preserve"> Разработка рекламной кампании для предприятий сферы услуг.</w:t>
      </w:r>
    </w:p>
    <w:p w:rsidR="00C5109E" w:rsidRPr="009565AE" w:rsidRDefault="00C5109E" w:rsidP="00C5109E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65AE">
        <w:rPr>
          <w:rFonts w:ascii="Times New Roman" w:hAnsi="Times New Roman" w:cs="Times New Roman"/>
          <w:color w:val="222222"/>
          <w:sz w:val="28"/>
          <w:szCs w:val="28"/>
        </w:rPr>
        <w:t>Организация и эффективность деятельности рекламного агентства.</w:t>
      </w:r>
    </w:p>
    <w:p w:rsidR="00C5109E" w:rsidRDefault="00C5109E" w:rsidP="00C5109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6555" w:rsidRDefault="00156555"/>
    <w:sectPr w:rsidR="0015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6F66"/>
    <w:multiLevelType w:val="hybridMultilevel"/>
    <w:tmpl w:val="F9F8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109E"/>
    <w:rsid w:val="00130E2C"/>
    <w:rsid w:val="00156555"/>
    <w:rsid w:val="007C66D3"/>
    <w:rsid w:val="008B4E47"/>
    <w:rsid w:val="0096507B"/>
    <w:rsid w:val="00C5109E"/>
    <w:rsid w:val="00D7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B4E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9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B4E47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D76DD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character" w:customStyle="1" w:styleId="22">
    <w:name w:val="Основной текст 2 Знак"/>
    <w:basedOn w:val="a0"/>
    <w:link w:val="21"/>
    <w:rsid w:val="00D76DDA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2015-09-17T07:32:00Z</cp:lastPrinted>
  <dcterms:created xsi:type="dcterms:W3CDTF">2015-09-11T12:04:00Z</dcterms:created>
  <dcterms:modified xsi:type="dcterms:W3CDTF">2020-04-22T09:04:00Z</dcterms:modified>
</cp:coreProperties>
</file>