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F9" w:rsidRPr="00F771A9" w:rsidRDefault="00167EF9" w:rsidP="00167EF9">
      <w:pPr>
        <w:jc w:val="center"/>
        <w:rPr>
          <w:rFonts w:ascii="Arial" w:eastAsia="Calibri" w:hAnsi="Arial" w:cs="Arial"/>
          <w:b/>
          <w:sz w:val="32"/>
          <w:szCs w:val="32"/>
        </w:rPr>
      </w:pPr>
      <w:proofErr w:type="gramStart"/>
      <w:r w:rsidRPr="00F771A9">
        <w:rPr>
          <w:rFonts w:ascii="Arial" w:eastAsia="Calibri" w:hAnsi="Arial" w:cs="Arial"/>
          <w:b/>
          <w:sz w:val="32"/>
          <w:szCs w:val="32"/>
        </w:rPr>
        <w:t>Р</w:t>
      </w:r>
      <w:proofErr w:type="gramEnd"/>
      <w:r w:rsidRPr="00F771A9">
        <w:rPr>
          <w:rFonts w:ascii="Arial" w:eastAsia="Calibri" w:hAnsi="Arial" w:cs="Arial"/>
          <w:b/>
          <w:sz w:val="32"/>
          <w:szCs w:val="32"/>
        </w:rPr>
        <w:t xml:space="preserve"> А С П И С А Н И Е</w:t>
      </w:r>
    </w:p>
    <w:p w:rsidR="00167EF9" w:rsidRPr="00F771A9" w:rsidRDefault="00167EF9" w:rsidP="00167EF9">
      <w:pPr>
        <w:jc w:val="center"/>
        <w:rPr>
          <w:rFonts w:ascii="Arial" w:eastAsia="Calibri" w:hAnsi="Arial" w:cs="Arial"/>
          <w:i/>
          <w:sz w:val="32"/>
          <w:szCs w:val="32"/>
        </w:rPr>
      </w:pPr>
      <w:r w:rsidRPr="00F771A9">
        <w:rPr>
          <w:rFonts w:ascii="Arial" w:eastAsia="Calibri" w:hAnsi="Arial" w:cs="Arial"/>
          <w:i/>
          <w:sz w:val="32"/>
          <w:szCs w:val="32"/>
        </w:rPr>
        <w:t xml:space="preserve">повторной промежуточной аттестации для студентов очной формы </w:t>
      </w:r>
      <w:proofErr w:type="gramStart"/>
      <w:r w:rsidRPr="00F771A9">
        <w:rPr>
          <w:rFonts w:ascii="Arial" w:eastAsia="Calibri" w:hAnsi="Arial" w:cs="Arial"/>
          <w:i/>
          <w:sz w:val="32"/>
          <w:szCs w:val="32"/>
        </w:rPr>
        <w:t>обучения по направлению</w:t>
      </w:r>
      <w:proofErr w:type="gramEnd"/>
      <w:r w:rsidRPr="00F771A9">
        <w:rPr>
          <w:rFonts w:ascii="Arial" w:eastAsia="Calibri" w:hAnsi="Arial" w:cs="Arial"/>
          <w:i/>
          <w:sz w:val="32"/>
          <w:szCs w:val="32"/>
        </w:rPr>
        <w:t xml:space="preserve"> подготовки 42.0</w:t>
      </w:r>
      <w:r>
        <w:rPr>
          <w:rFonts w:ascii="Arial" w:eastAsia="Calibri" w:hAnsi="Arial" w:cs="Arial"/>
          <w:i/>
          <w:sz w:val="32"/>
          <w:szCs w:val="32"/>
        </w:rPr>
        <w:t>4</w:t>
      </w:r>
      <w:r w:rsidRPr="00F771A9">
        <w:rPr>
          <w:rFonts w:ascii="Arial" w:eastAsia="Calibri" w:hAnsi="Arial" w:cs="Arial"/>
          <w:i/>
          <w:sz w:val="32"/>
          <w:szCs w:val="32"/>
        </w:rPr>
        <w:t>.0</w:t>
      </w:r>
      <w:r>
        <w:rPr>
          <w:rFonts w:ascii="Arial" w:eastAsia="Calibri" w:hAnsi="Arial" w:cs="Arial"/>
          <w:i/>
          <w:sz w:val="32"/>
          <w:szCs w:val="32"/>
        </w:rPr>
        <w:t>2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  «</w:t>
      </w:r>
      <w:r>
        <w:rPr>
          <w:rFonts w:ascii="Arial" w:eastAsia="Calibri" w:hAnsi="Arial" w:cs="Arial"/>
          <w:i/>
          <w:sz w:val="32"/>
          <w:szCs w:val="32"/>
        </w:rPr>
        <w:t>Журналистика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» (уровень </w:t>
      </w:r>
      <w:r>
        <w:rPr>
          <w:rFonts w:ascii="Arial" w:eastAsia="Calibri" w:hAnsi="Arial" w:cs="Arial"/>
          <w:i/>
          <w:sz w:val="32"/>
          <w:szCs w:val="32"/>
        </w:rPr>
        <w:t>магистратуры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), имеющих задолженности по дисциплинам зимней сессии 2021-2022 учебного года. </w:t>
      </w:r>
    </w:p>
    <w:p w:rsidR="00542691" w:rsidRPr="00167EF9" w:rsidRDefault="00167EF9" w:rsidP="00167EF9">
      <w:pPr>
        <w:jc w:val="center"/>
        <w:rPr>
          <w:rFonts w:ascii="Arial" w:eastAsia="Calibri" w:hAnsi="Arial" w:cs="Arial"/>
          <w:b/>
          <w:i/>
          <w:sz w:val="32"/>
          <w:szCs w:val="32"/>
          <w:u w:val="single"/>
        </w:rPr>
      </w:pPr>
      <w:r w:rsidRPr="00F771A9">
        <w:rPr>
          <w:rFonts w:ascii="Arial" w:eastAsia="Calibri" w:hAnsi="Arial" w:cs="Arial"/>
          <w:b/>
          <w:i/>
          <w:sz w:val="32"/>
          <w:szCs w:val="32"/>
          <w:u w:val="single"/>
        </w:rPr>
        <w:t>с 09.02.2022 по 09.03.2022</w:t>
      </w: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67EF9" w:rsidRPr="00167EF9" w:rsidTr="001C7819">
        <w:trPr>
          <w:tblCellSpacing w:w="0" w:type="dxa"/>
        </w:trPr>
        <w:tc>
          <w:tcPr>
            <w:tcW w:w="5000" w:type="pct"/>
            <w:shd w:val="clear" w:color="auto" w:fill="auto"/>
            <w:hideMark/>
          </w:tcPr>
          <w:tbl>
            <w:tblPr>
              <w:tblStyle w:val="a3"/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1134"/>
              <w:gridCol w:w="1701"/>
              <w:gridCol w:w="1559"/>
              <w:gridCol w:w="1134"/>
            </w:tblGrid>
            <w:tr w:rsidR="00167EF9" w:rsidRPr="00167EF9" w:rsidTr="001C7819">
              <w:trPr>
                <w:trHeight w:val="375"/>
              </w:trPr>
              <w:tc>
                <w:tcPr>
                  <w:tcW w:w="4957" w:type="dxa"/>
                  <w:gridSpan w:val="2"/>
                  <w:shd w:val="clear" w:color="auto" w:fill="auto"/>
                </w:tcPr>
                <w:p w:rsidR="00167EF9" w:rsidRPr="00167EF9" w:rsidRDefault="00167EF9" w:rsidP="00167EF9">
                  <w:pPr>
                    <w:spacing w:after="0" w:line="240" w:lineRule="auto"/>
                    <w:ind w:left="150" w:right="15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7EF9">
                    <w:rPr>
                      <w:rFonts w:ascii="Times New Roman" w:eastAsia="Times New Roman" w:hAnsi="Times New Roman" w:cs="Times New Roman"/>
                      <w:lang w:eastAsia="ru-RU"/>
                    </w:rPr>
                    <w:t>направление</w:t>
                  </w:r>
                  <w:proofErr w:type="gramStart"/>
                  <w:r w:rsidRPr="00167EF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:</w:t>
                  </w:r>
                  <w:proofErr w:type="gramEnd"/>
                  <w:r w:rsidRPr="00167EF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167EF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Журналистика (1 курс) (42.04.02)</w:t>
                  </w:r>
                </w:p>
              </w:tc>
              <w:tc>
                <w:tcPr>
                  <w:tcW w:w="1701" w:type="dxa"/>
                </w:tcPr>
                <w:p w:rsidR="00167EF9" w:rsidRPr="00167EF9" w:rsidRDefault="00167EF9" w:rsidP="00167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7EF9">
                    <w:rPr>
                      <w:rFonts w:ascii="Times New Roman" w:eastAsia="Times New Roman" w:hAnsi="Times New Roman" w:cs="Times New Roman"/>
                      <w:lang w:eastAsia="ru-RU"/>
                    </w:rPr>
                    <w:t>ФИО</w:t>
                  </w:r>
                </w:p>
                <w:p w:rsidR="00167EF9" w:rsidRPr="00167EF9" w:rsidRDefault="00167EF9" w:rsidP="00167E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7EF9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преподавателя</w:t>
                  </w:r>
                </w:p>
              </w:tc>
              <w:tc>
                <w:tcPr>
                  <w:tcW w:w="1559" w:type="dxa"/>
                </w:tcPr>
                <w:p w:rsidR="00167EF9" w:rsidRPr="00167EF9" w:rsidRDefault="00167EF9" w:rsidP="000549DF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7EF9">
                    <w:rPr>
                      <w:rFonts w:ascii="Times New Roman" w:eastAsia="Times New Roman" w:hAnsi="Times New Roman" w:cs="Times New Roman"/>
                      <w:lang w:eastAsia="ru-RU"/>
                    </w:rPr>
                    <w:t>Дата</w:t>
                  </w:r>
                </w:p>
              </w:tc>
              <w:tc>
                <w:tcPr>
                  <w:tcW w:w="1134" w:type="dxa"/>
                </w:tcPr>
                <w:p w:rsidR="00167EF9" w:rsidRPr="00167EF9" w:rsidRDefault="00167EF9" w:rsidP="000549DF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7EF9">
                    <w:rPr>
                      <w:rFonts w:ascii="Times New Roman" w:eastAsia="Times New Roman" w:hAnsi="Times New Roman" w:cs="Times New Roman"/>
                      <w:lang w:eastAsia="ru-RU"/>
                    </w:rPr>
                    <w:t>Время</w:t>
                  </w:r>
                </w:p>
              </w:tc>
            </w:tr>
            <w:tr w:rsidR="009429A8" w:rsidRPr="00167EF9" w:rsidTr="001C7819">
              <w:trPr>
                <w:trHeight w:val="375"/>
              </w:trPr>
              <w:tc>
                <w:tcPr>
                  <w:tcW w:w="3823" w:type="dxa"/>
                  <w:shd w:val="clear" w:color="auto" w:fill="auto"/>
                  <w:hideMark/>
                </w:tcPr>
                <w:p w:rsidR="009429A8" w:rsidRPr="00167EF9" w:rsidRDefault="009429A8" w:rsidP="009429A8">
                  <w:pPr>
                    <w:spacing w:after="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7EF9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Системный анализ в журналистике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9429A8" w:rsidRPr="00167EF9" w:rsidRDefault="009429A8" w:rsidP="00167EF9">
                  <w:pPr>
                    <w:spacing w:after="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167EF9">
                    <w:rPr>
                      <w:rFonts w:ascii="Times New Roman" w:eastAsia="Times New Roman" w:hAnsi="Times New Roman" w:cs="Times New Roman"/>
                      <w:lang w:eastAsia="ru-RU"/>
                    </w:rPr>
                    <w:t>экз</w:t>
                  </w:r>
                  <w:proofErr w:type="spellEnd"/>
                  <w:proofErr w:type="gramEnd"/>
                </w:p>
              </w:tc>
              <w:tc>
                <w:tcPr>
                  <w:tcW w:w="1701" w:type="dxa"/>
                  <w:vMerge w:val="restart"/>
                </w:tcPr>
                <w:p w:rsidR="009429A8" w:rsidRPr="00F43E7B" w:rsidRDefault="009429A8" w:rsidP="009429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43E7B">
                    <w:rPr>
                      <w:rFonts w:ascii="Times New Roman" w:eastAsia="Times New Roman" w:hAnsi="Times New Roman" w:cs="Times New Roman"/>
                      <w:lang w:eastAsia="ru-RU"/>
                    </w:rPr>
                    <w:t>Гордеев Ю.А.</w:t>
                  </w:r>
                </w:p>
                <w:p w:rsidR="009429A8" w:rsidRPr="00F43E7B" w:rsidRDefault="009429A8" w:rsidP="009429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43E7B">
                    <w:rPr>
                      <w:rFonts w:ascii="Times New Roman" w:eastAsia="Times New Roman" w:hAnsi="Times New Roman" w:cs="Times New Roman"/>
                      <w:lang w:eastAsia="ru-RU"/>
                    </w:rPr>
                    <w:t>Золотухин А.А.</w:t>
                  </w:r>
                </w:p>
                <w:p w:rsidR="009429A8" w:rsidRDefault="009429A8" w:rsidP="009429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F43E7B">
                    <w:rPr>
                      <w:rFonts w:ascii="Times New Roman" w:eastAsia="Times New Roman" w:hAnsi="Times New Roman" w:cs="Times New Roman"/>
                      <w:lang w:eastAsia="ru-RU"/>
                    </w:rPr>
                    <w:t>Хомчук</w:t>
                  </w:r>
                  <w:proofErr w:type="spellEnd"/>
                  <w:r w:rsidRPr="00F43E7B">
                    <w:rPr>
                      <w:rFonts w:ascii="Times New Roman" w:eastAsia="Times New Roman" w:hAnsi="Times New Roman" w:cs="Times New Roman"/>
                      <w:lang w:eastAsia="ru-RU"/>
                    </w:rPr>
                    <w:t>-Черная Т.Н.</w:t>
                  </w:r>
                </w:p>
                <w:p w:rsidR="00CC33C2" w:rsidRPr="00F43E7B" w:rsidRDefault="00CC33C2" w:rsidP="009429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Ауд. 202</w:t>
                  </w:r>
                </w:p>
              </w:tc>
              <w:tc>
                <w:tcPr>
                  <w:tcW w:w="1559" w:type="dxa"/>
                  <w:vMerge w:val="restart"/>
                </w:tcPr>
                <w:p w:rsidR="009429A8" w:rsidRDefault="009429A8" w:rsidP="000B7EF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 марта</w:t>
                  </w:r>
                </w:p>
              </w:tc>
              <w:tc>
                <w:tcPr>
                  <w:tcW w:w="1134" w:type="dxa"/>
                  <w:vMerge w:val="restart"/>
                </w:tcPr>
                <w:p w:rsidR="009429A8" w:rsidRDefault="009429A8" w:rsidP="000B7EF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15.10</w:t>
                  </w:r>
                </w:p>
                <w:p w:rsidR="009429A8" w:rsidRDefault="009429A8" w:rsidP="000B7EF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29A8" w:rsidRPr="00167EF9" w:rsidTr="001C7819">
              <w:trPr>
                <w:trHeight w:val="375"/>
              </w:trPr>
              <w:tc>
                <w:tcPr>
                  <w:tcW w:w="3823" w:type="dxa"/>
                  <w:shd w:val="clear" w:color="auto" w:fill="auto"/>
                </w:tcPr>
                <w:p w:rsidR="009429A8" w:rsidRPr="00167EF9" w:rsidRDefault="009429A8" w:rsidP="00F43E7B">
                  <w:pPr>
                    <w:spacing w:after="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7EF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Информационная безопасность в </w:t>
                  </w:r>
                  <w:proofErr w:type="spellStart"/>
                  <w:r w:rsidRPr="00167EF9">
                    <w:rPr>
                      <w:rFonts w:ascii="Times New Roman" w:eastAsia="Times New Roman" w:hAnsi="Times New Roman" w:cs="Times New Roman"/>
                      <w:lang w:eastAsia="ru-RU"/>
                    </w:rPr>
                    <w:t>медиапроизводстве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429A8" w:rsidRPr="00167EF9" w:rsidRDefault="009429A8" w:rsidP="007A6EA8">
                  <w:pPr>
                    <w:spacing w:after="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167EF9">
                    <w:rPr>
                      <w:rFonts w:ascii="Times New Roman" w:eastAsia="Times New Roman" w:hAnsi="Times New Roman" w:cs="Times New Roman"/>
                      <w:lang w:eastAsia="ru-RU"/>
                    </w:rPr>
                    <w:t>экз</w:t>
                  </w:r>
                  <w:proofErr w:type="spellEnd"/>
                  <w:proofErr w:type="gramEnd"/>
                </w:p>
              </w:tc>
              <w:tc>
                <w:tcPr>
                  <w:tcW w:w="1701" w:type="dxa"/>
                  <w:vMerge/>
                </w:tcPr>
                <w:p w:rsidR="009429A8" w:rsidRPr="00F43E7B" w:rsidRDefault="009429A8" w:rsidP="007A6EA8">
                  <w:pPr>
                    <w:spacing w:after="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429A8" w:rsidRPr="00167EF9" w:rsidRDefault="009429A8" w:rsidP="007A6EA8">
                  <w:pPr>
                    <w:spacing w:after="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9429A8" w:rsidRPr="00167EF9" w:rsidRDefault="009429A8" w:rsidP="007A6EA8">
                  <w:pPr>
                    <w:spacing w:after="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429A8" w:rsidRPr="00167EF9" w:rsidTr="001C7819">
              <w:trPr>
                <w:trHeight w:val="375"/>
              </w:trPr>
              <w:tc>
                <w:tcPr>
                  <w:tcW w:w="3823" w:type="dxa"/>
                  <w:shd w:val="clear" w:color="auto" w:fill="auto"/>
                </w:tcPr>
                <w:p w:rsidR="009429A8" w:rsidRPr="00167EF9" w:rsidRDefault="009429A8" w:rsidP="00F43E7B">
                  <w:pPr>
                    <w:spacing w:after="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7EF9">
                    <w:rPr>
                      <w:rFonts w:ascii="Times New Roman" w:eastAsia="Times New Roman" w:hAnsi="Times New Roman" w:cs="Times New Roman"/>
                      <w:lang w:eastAsia="ru-RU"/>
                    </w:rPr>
                    <w:t>Аналитическая журналистика в политической и экономической сферах</w:t>
                  </w:r>
                  <w:r w:rsidR="00F43E7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429A8" w:rsidRPr="00167EF9" w:rsidRDefault="009429A8" w:rsidP="007C6877">
                  <w:pPr>
                    <w:spacing w:after="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67EF9">
                    <w:rPr>
                      <w:rFonts w:ascii="Times New Roman" w:eastAsia="Times New Roman" w:hAnsi="Times New Roman" w:cs="Times New Roman"/>
                      <w:lang w:eastAsia="ru-RU"/>
                    </w:rPr>
                    <w:t>дфзач</w:t>
                  </w:r>
                  <w:proofErr w:type="spellEnd"/>
                </w:p>
              </w:tc>
              <w:tc>
                <w:tcPr>
                  <w:tcW w:w="1701" w:type="dxa"/>
                  <w:vMerge/>
                </w:tcPr>
                <w:p w:rsidR="009429A8" w:rsidRPr="00F43E7B" w:rsidRDefault="009429A8" w:rsidP="007C6877">
                  <w:pPr>
                    <w:spacing w:after="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429A8" w:rsidRPr="00167EF9" w:rsidRDefault="009429A8" w:rsidP="007C6877">
                  <w:pPr>
                    <w:spacing w:after="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9429A8" w:rsidRPr="00167EF9" w:rsidRDefault="009429A8" w:rsidP="007C6877">
                  <w:pPr>
                    <w:spacing w:after="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429A8" w:rsidRPr="00167EF9" w:rsidTr="001C7819">
              <w:trPr>
                <w:trHeight w:val="375"/>
              </w:trPr>
              <w:tc>
                <w:tcPr>
                  <w:tcW w:w="3823" w:type="dxa"/>
                  <w:shd w:val="clear" w:color="auto" w:fill="auto"/>
                  <w:hideMark/>
                </w:tcPr>
                <w:p w:rsidR="009429A8" w:rsidRPr="00167EF9" w:rsidRDefault="009429A8" w:rsidP="00F43E7B">
                  <w:pPr>
                    <w:spacing w:after="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7EF9">
                    <w:rPr>
                      <w:rFonts w:ascii="Times New Roman" w:eastAsia="Times New Roman" w:hAnsi="Times New Roman" w:cs="Times New Roman"/>
                      <w:lang w:eastAsia="ru-RU"/>
                    </w:rPr>
                    <w:t>Теория и практика аргументации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9429A8" w:rsidRPr="00167EF9" w:rsidRDefault="009429A8" w:rsidP="00167EF9">
                  <w:pPr>
                    <w:spacing w:after="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67EF9">
                    <w:rPr>
                      <w:rFonts w:ascii="Times New Roman" w:eastAsia="Times New Roman" w:hAnsi="Times New Roman" w:cs="Times New Roman"/>
                      <w:lang w:eastAsia="ru-RU"/>
                    </w:rPr>
                    <w:t>дфзач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9429A8" w:rsidRPr="00F43E7B" w:rsidRDefault="009429A8" w:rsidP="00167EF9">
                  <w:pPr>
                    <w:spacing w:after="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43E7B">
                    <w:rPr>
                      <w:rFonts w:ascii="Times New Roman" w:eastAsia="Times New Roman" w:hAnsi="Times New Roman" w:cs="Times New Roman"/>
                      <w:lang w:eastAsia="ru-RU"/>
                    </w:rPr>
                    <w:t>Измайлова А.М.</w:t>
                  </w:r>
                </w:p>
              </w:tc>
              <w:tc>
                <w:tcPr>
                  <w:tcW w:w="1559" w:type="dxa"/>
                </w:tcPr>
                <w:p w:rsidR="009429A8" w:rsidRPr="00167EF9" w:rsidRDefault="009429A8" w:rsidP="00167EF9">
                  <w:pPr>
                    <w:spacing w:after="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9429A8" w:rsidRPr="00167EF9" w:rsidRDefault="009429A8" w:rsidP="00167EF9">
                  <w:pPr>
                    <w:spacing w:after="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43E7B" w:rsidRPr="00167EF9" w:rsidTr="001C7819">
              <w:trPr>
                <w:trHeight w:val="375"/>
              </w:trPr>
              <w:tc>
                <w:tcPr>
                  <w:tcW w:w="3823" w:type="dxa"/>
                  <w:shd w:val="clear" w:color="auto" w:fill="auto"/>
                  <w:hideMark/>
                </w:tcPr>
                <w:p w:rsidR="00F43E7B" w:rsidRPr="00167EF9" w:rsidRDefault="00F43E7B" w:rsidP="00F43E7B">
                  <w:pPr>
                    <w:spacing w:after="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7EF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Современный журналистский </w:t>
                  </w:r>
                  <w:proofErr w:type="spellStart"/>
                  <w:r w:rsidRPr="00167EF9">
                    <w:rPr>
                      <w:rFonts w:ascii="Times New Roman" w:eastAsia="Times New Roman" w:hAnsi="Times New Roman" w:cs="Times New Roman"/>
                      <w:lang w:eastAsia="ru-RU"/>
                    </w:rPr>
                    <w:t>медиатекст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F43E7B" w:rsidRPr="00167EF9" w:rsidRDefault="00F43E7B" w:rsidP="00167EF9">
                  <w:pPr>
                    <w:spacing w:after="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67EF9">
                    <w:rPr>
                      <w:rFonts w:ascii="Times New Roman" w:eastAsia="Times New Roman" w:hAnsi="Times New Roman" w:cs="Times New Roman"/>
                      <w:lang w:eastAsia="ru-RU"/>
                    </w:rPr>
                    <w:t>зач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F43E7B" w:rsidRPr="00F43E7B" w:rsidRDefault="00F43E7B" w:rsidP="00F43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43E7B">
                    <w:rPr>
                      <w:rFonts w:ascii="Times New Roman" w:eastAsia="Times New Roman" w:hAnsi="Times New Roman" w:cs="Times New Roman"/>
                      <w:lang w:eastAsia="ru-RU"/>
                    </w:rPr>
                    <w:t>Гладышева С.Н.</w:t>
                  </w:r>
                </w:p>
                <w:p w:rsidR="00F43E7B" w:rsidRPr="00F43E7B" w:rsidRDefault="00F43E7B" w:rsidP="00F43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F43E7B">
                    <w:rPr>
                      <w:rFonts w:ascii="Times New Roman" w:eastAsia="Times New Roman" w:hAnsi="Times New Roman" w:cs="Times New Roman"/>
                      <w:lang w:eastAsia="ru-RU"/>
                    </w:rPr>
                    <w:t>Хорольский</w:t>
                  </w:r>
                  <w:proofErr w:type="spellEnd"/>
                  <w:r w:rsidRPr="00F43E7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В.В.</w:t>
                  </w:r>
                </w:p>
                <w:p w:rsidR="00F43E7B" w:rsidRDefault="00F43E7B" w:rsidP="00F43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43E7B">
                    <w:rPr>
                      <w:rFonts w:ascii="Times New Roman" w:eastAsia="Times New Roman" w:hAnsi="Times New Roman" w:cs="Times New Roman"/>
                      <w:lang w:eastAsia="ru-RU"/>
                    </w:rPr>
                    <w:t>Козлова Н.Н.</w:t>
                  </w:r>
                </w:p>
                <w:p w:rsidR="00CC33C2" w:rsidRPr="00F43E7B" w:rsidRDefault="00CC33C2" w:rsidP="00F43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Ауд. 202</w:t>
                  </w:r>
                </w:p>
              </w:tc>
              <w:tc>
                <w:tcPr>
                  <w:tcW w:w="1559" w:type="dxa"/>
                </w:tcPr>
                <w:p w:rsidR="00F43E7B" w:rsidRPr="00F43E7B" w:rsidRDefault="00F43E7B" w:rsidP="00F43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43E7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4 марта </w:t>
                  </w:r>
                </w:p>
              </w:tc>
              <w:tc>
                <w:tcPr>
                  <w:tcW w:w="1134" w:type="dxa"/>
                </w:tcPr>
                <w:p w:rsidR="00F43E7B" w:rsidRPr="00F43E7B" w:rsidRDefault="00F43E7B" w:rsidP="00F43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43E7B">
                    <w:rPr>
                      <w:rFonts w:ascii="Times New Roman" w:eastAsia="Times New Roman" w:hAnsi="Times New Roman" w:cs="Times New Roman"/>
                      <w:lang w:eastAsia="ru-RU"/>
                    </w:rPr>
                    <w:t>15.00</w:t>
                  </w:r>
                </w:p>
              </w:tc>
            </w:tr>
            <w:tr w:rsidR="00F43E7B" w:rsidRPr="00167EF9" w:rsidTr="001C7819">
              <w:trPr>
                <w:trHeight w:val="375"/>
              </w:trPr>
              <w:tc>
                <w:tcPr>
                  <w:tcW w:w="3823" w:type="dxa"/>
                  <w:shd w:val="clear" w:color="auto" w:fill="auto"/>
                  <w:hideMark/>
                </w:tcPr>
                <w:p w:rsidR="00F43E7B" w:rsidRPr="00167EF9" w:rsidRDefault="00F43E7B" w:rsidP="00F43E7B">
                  <w:pPr>
                    <w:spacing w:after="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7EF9">
                    <w:rPr>
                      <w:rFonts w:ascii="Times New Roman" w:eastAsia="Times New Roman" w:hAnsi="Times New Roman" w:cs="Times New Roman"/>
                      <w:lang w:eastAsia="ru-RU"/>
                    </w:rPr>
                    <w:t>Маркетинговая коммуникация в Интернете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F43E7B" w:rsidRPr="00167EF9" w:rsidRDefault="00F43E7B" w:rsidP="00167EF9">
                  <w:pPr>
                    <w:spacing w:after="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167EF9">
                    <w:rPr>
                      <w:rFonts w:ascii="Times New Roman" w:eastAsia="Times New Roman" w:hAnsi="Times New Roman" w:cs="Times New Roman"/>
                      <w:lang w:eastAsia="ru-RU"/>
                    </w:rPr>
                    <w:t>экз</w:t>
                  </w:r>
                  <w:proofErr w:type="spellEnd"/>
                  <w:proofErr w:type="gramEnd"/>
                </w:p>
              </w:tc>
              <w:tc>
                <w:tcPr>
                  <w:tcW w:w="1701" w:type="dxa"/>
                  <w:vMerge w:val="restart"/>
                </w:tcPr>
                <w:p w:rsidR="00F43E7B" w:rsidRPr="00F43E7B" w:rsidRDefault="00F43E7B" w:rsidP="00F43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F43E7B">
                    <w:rPr>
                      <w:rFonts w:ascii="Times New Roman" w:eastAsia="Times New Roman" w:hAnsi="Times New Roman" w:cs="Times New Roman"/>
                      <w:lang w:eastAsia="ru-RU"/>
                    </w:rPr>
                    <w:t>Давтян</w:t>
                  </w:r>
                  <w:proofErr w:type="spellEnd"/>
                  <w:r w:rsidRPr="00F43E7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А.А.</w:t>
                  </w:r>
                </w:p>
                <w:p w:rsidR="00F43E7B" w:rsidRPr="00F43E7B" w:rsidRDefault="00F43E7B" w:rsidP="00F43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43E7B">
                    <w:rPr>
                      <w:rFonts w:ascii="Times New Roman" w:eastAsia="Times New Roman" w:hAnsi="Times New Roman" w:cs="Times New Roman"/>
                      <w:lang w:eastAsia="ru-RU"/>
                    </w:rPr>
                    <w:t>Тулупов В.В.</w:t>
                  </w:r>
                </w:p>
                <w:p w:rsidR="00F43E7B" w:rsidRDefault="00F43E7B" w:rsidP="00F43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43E7B">
                    <w:rPr>
                      <w:rFonts w:ascii="Times New Roman" w:eastAsia="Times New Roman" w:hAnsi="Times New Roman" w:cs="Times New Roman"/>
                      <w:lang w:eastAsia="ru-RU"/>
                    </w:rPr>
                    <w:t>Щекина И.А.</w:t>
                  </w:r>
                </w:p>
                <w:p w:rsidR="00CC33C2" w:rsidRPr="00F43E7B" w:rsidRDefault="00CC33C2" w:rsidP="00F43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Ауд. 202</w:t>
                  </w:r>
                </w:p>
              </w:tc>
              <w:tc>
                <w:tcPr>
                  <w:tcW w:w="1559" w:type="dxa"/>
                  <w:vMerge w:val="restart"/>
                </w:tcPr>
                <w:p w:rsidR="00F43E7B" w:rsidRPr="00F43E7B" w:rsidRDefault="00F43E7B" w:rsidP="00F43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43E7B">
                    <w:rPr>
                      <w:rFonts w:ascii="Times New Roman" w:eastAsia="Times New Roman" w:hAnsi="Times New Roman" w:cs="Times New Roman"/>
                      <w:lang w:eastAsia="ru-RU"/>
                    </w:rPr>
                    <w:t>9 марта</w:t>
                  </w:r>
                </w:p>
              </w:tc>
              <w:tc>
                <w:tcPr>
                  <w:tcW w:w="1134" w:type="dxa"/>
                  <w:vMerge w:val="restart"/>
                </w:tcPr>
                <w:p w:rsidR="00F43E7B" w:rsidRPr="00F43E7B" w:rsidRDefault="00F43E7B" w:rsidP="00F43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43E7B">
                    <w:rPr>
                      <w:rFonts w:ascii="Times New Roman" w:eastAsia="Times New Roman" w:hAnsi="Times New Roman" w:cs="Times New Roman"/>
                      <w:lang w:eastAsia="ru-RU"/>
                    </w:rPr>
                    <w:t>15.10</w:t>
                  </w:r>
                </w:p>
                <w:p w:rsidR="00F43E7B" w:rsidRPr="00F43E7B" w:rsidRDefault="00F43E7B" w:rsidP="00F43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43E7B" w:rsidRPr="00167EF9" w:rsidTr="001C7819">
              <w:trPr>
                <w:trHeight w:val="375"/>
              </w:trPr>
              <w:tc>
                <w:tcPr>
                  <w:tcW w:w="3823" w:type="dxa"/>
                  <w:shd w:val="clear" w:color="auto" w:fill="auto"/>
                </w:tcPr>
                <w:p w:rsidR="00F43E7B" w:rsidRPr="00167EF9" w:rsidRDefault="00F43E7B" w:rsidP="00F43E7B">
                  <w:pPr>
                    <w:spacing w:after="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7EF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Методология и методика </w:t>
                  </w:r>
                  <w:proofErr w:type="spellStart"/>
                  <w:r w:rsidRPr="00167EF9">
                    <w:rPr>
                      <w:rFonts w:ascii="Times New Roman" w:eastAsia="Times New Roman" w:hAnsi="Times New Roman" w:cs="Times New Roman"/>
                      <w:lang w:eastAsia="ru-RU"/>
                    </w:rPr>
                    <w:t>медиаисследований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43E7B" w:rsidRPr="00167EF9" w:rsidRDefault="00F43E7B" w:rsidP="00D96A87">
                  <w:pPr>
                    <w:spacing w:after="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67EF9">
                    <w:rPr>
                      <w:rFonts w:ascii="Times New Roman" w:eastAsia="Times New Roman" w:hAnsi="Times New Roman" w:cs="Times New Roman"/>
                      <w:lang w:eastAsia="ru-RU"/>
                    </w:rPr>
                    <w:t>дфзач</w:t>
                  </w:r>
                  <w:proofErr w:type="spellEnd"/>
                </w:p>
              </w:tc>
              <w:tc>
                <w:tcPr>
                  <w:tcW w:w="1701" w:type="dxa"/>
                  <w:vMerge/>
                </w:tcPr>
                <w:p w:rsidR="00F43E7B" w:rsidRPr="00167EF9" w:rsidRDefault="00F43E7B" w:rsidP="00D96A87">
                  <w:pPr>
                    <w:spacing w:after="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F43E7B" w:rsidRPr="00167EF9" w:rsidRDefault="00F43E7B" w:rsidP="00D96A87">
                  <w:pPr>
                    <w:spacing w:after="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F43E7B" w:rsidRPr="00167EF9" w:rsidRDefault="00F43E7B" w:rsidP="00D96A87">
                  <w:pPr>
                    <w:spacing w:after="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43E7B" w:rsidRPr="00167EF9" w:rsidTr="001C7819">
              <w:trPr>
                <w:trHeight w:val="375"/>
              </w:trPr>
              <w:tc>
                <w:tcPr>
                  <w:tcW w:w="3823" w:type="dxa"/>
                  <w:shd w:val="clear" w:color="auto" w:fill="auto"/>
                  <w:hideMark/>
                </w:tcPr>
                <w:p w:rsidR="00F43E7B" w:rsidRPr="00167EF9" w:rsidRDefault="00F43E7B" w:rsidP="00F43E7B">
                  <w:pPr>
                    <w:spacing w:after="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7EF9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Профессиональное общение на иностранном языке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F43E7B" w:rsidRPr="00167EF9" w:rsidRDefault="00F43E7B" w:rsidP="00167EF9">
                  <w:pPr>
                    <w:spacing w:after="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67EF9">
                    <w:rPr>
                      <w:rFonts w:ascii="Times New Roman" w:eastAsia="Times New Roman" w:hAnsi="Times New Roman" w:cs="Times New Roman"/>
                      <w:lang w:eastAsia="ru-RU"/>
                    </w:rPr>
                    <w:t>дфзач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F43E7B" w:rsidRPr="00F43E7B" w:rsidRDefault="00F43E7B" w:rsidP="00F43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43E7B">
                    <w:rPr>
                      <w:rFonts w:ascii="Times New Roman" w:eastAsia="Times New Roman" w:hAnsi="Times New Roman" w:cs="Times New Roman"/>
                      <w:lang w:eastAsia="ru-RU"/>
                    </w:rPr>
                    <w:t>Панкова Т.Н.</w:t>
                  </w:r>
                </w:p>
                <w:p w:rsidR="00F43E7B" w:rsidRPr="00F43E7B" w:rsidRDefault="00F43E7B" w:rsidP="00F43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43E7B">
                    <w:rPr>
                      <w:rFonts w:ascii="Times New Roman" w:eastAsia="Times New Roman" w:hAnsi="Times New Roman" w:cs="Times New Roman"/>
                      <w:lang w:eastAsia="ru-RU"/>
                    </w:rPr>
                    <w:t>Юмашева В.В.</w:t>
                  </w:r>
                </w:p>
                <w:p w:rsidR="00F43E7B" w:rsidRDefault="00F43E7B" w:rsidP="00F43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F43E7B">
                    <w:rPr>
                      <w:rFonts w:ascii="Times New Roman" w:eastAsia="Times New Roman" w:hAnsi="Times New Roman" w:cs="Times New Roman"/>
                      <w:lang w:eastAsia="ru-RU"/>
                    </w:rPr>
                    <w:t>Кунаева</w:t>
                  </w:r>
                  <w:proofErr w:type="spellEnd"/>
                  <w:r w:rsidRPr="00F43E7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Н.В.</w:t>
                  </w:r>
                </w:p>
                <w:p w:rsidR="00CC33C2" w:rsidRPr="00F43E7B" w:rsidRDefault="00CC33C2" w:rsidP="00F43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Ауд. 125</w:t>
                  </w:r>
                </w:p>
              </w:tc>
              <w:tc>
                <w:tcPr>
                  <w:tcW w:w="1559" w:type="dxa"/>
                </w:tcPr>
                <w:p w:rsidR="00F43E7B" w:rsidRPr="00F43E7B" w:rsidRDefault="00F43E7B" w:rsidP="00F43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43E7B">
                    <w:rPr>
                      <w:rFonts w:ascii="Times New Roman" w:eastAsia="Times New Roman" w:hAnsi="Times New Roman" w:cs="Times New Roman"/>
                      <w:lang w:eastAsia="ru-RU"/>
                    </w:rPr>
                    <w:t>4 марта</w:t>
                  </w:r>
                </w:p>
              </w:tc>
              <w:tc>
                <w:tcPr>
                  <w:tcW w:w="1134" w:type="dxa"/>
                </w:tcPr>
                <w:p w:rsidR="00F43E7B" w:rsidRPr="00F43E7B" w:rsidRDefault="00F43E7B" w:rsidP="00F43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43E7B">
                    <w:rPr>
                      <w:rFonts w:ascii="Times New Roman" w:eastAsia="Times New Roman" w:hAnsi="Times New Roman" w:cs="Times New Roman"/>
                      <w:lang w:eastAsia="ru-RU"/>
                    </w:rPr>
                    <w:t>13.25</w:t>
                  </w:r>
                </w:p>
              </w:tc>
            </w:tr>
            <w:tr w:rsidR="00F43E7B" w:rsidRPr="00167EF9" w:rsidTr="001C7819">
              <w:trPr>
                <w:trHeight w:val="375"/>
              </w:trPr>
              <w:tc>
                <w:tcPr>
                  <w:tcW w:w="3823" w:type="dxa"/>
                  <w:shd w:val="clear" w:color="auto" w:fill="auto"/>
                  <w:hideMark/>
                </w:tcPr>
                <w:p w:rsidR="00F43E7B" w:rsidRPr="00167EF9" w:rsidRDefault="00F43E7B" w:rsidP="00F43E7B">
                  <w:pPr>
                    <w:spacing w:after="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7EF9">
                    <w:rPr>
                      <w:rFonts w:ascii="Times New Roman" w:eastAsia="Times New Roman" w:hAnsi="Times New Roman" w:cs="Times New Roman"/>
                      <w:lang w:eastAsia="ru-RU"/>
                    </w:rPr>
                    <w:t>Традиции и национальные приоритеты культуры современной России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F43E7B" w:rsidRPr="00167EF9" w:rsidRDefault="00F43E7B" w:rsidP="00167EF9">
                  <w:pPr>
                    <w:spacing w:after="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67EF9">
                    <w:rPr>
                      <w:rFonts w:ascii="Times New Roman" w:eastAsia="Times New Roman" w:hAnsi="Times New Roman" w:cs="Times New Roman"/>
                      <w:lang w:eastAsia="ru-RU"/>
                    </w:rPr>
                    <w:t>зач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F43E7B" w:rsidRPr="00167EF9" w:rsidRDefault="00F43E7B" w:rsidP="00167EF9">
                  <w:pPr>
                    <w:spacing w:after="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Дьякова Т.А.</w:t>
                  </w:r>
                </w:p>
              </w:tc>
              <w:tc>
                <w:tcPr>
                  <w:tcW w:w="1559" w:type="dxa"/>
                </w:tcPr>
                <w:p w:rsidR="00F43E7B" w:rsidRPr="00167EF9" w:rsidRDefault="00F43E7B" w:rsidP="00167EF9">
                  <w:pPr>
                    <w:spacing w:after="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F43E7B" w:rsidRPr="00167EF9" w:rsidRDefault="00F43E7B" w:rsidP="00167EF9">
                  <w:pPr>
                    <w:spacing w:after="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43E7B" w:rsidRPr="00167EF9" w:rsidTr="001C7819">
              <w:trPr>
                <w:trHeight w:val="375"/>
              </w:trPr>
              <w:tc>
                <w:tcPr>
                  <w:tcW w:w="3823" w:type="dxa"/>
                  <w:shd w:val="clear" w:color="auto" w:fill="auto"/>
                  <w:hideMark/>
                </w:tcPr>
                <w:p w:rsidR="00F43E7B" w:rsidRPr="00167EF9" w:rsidRDefault="00F43E7B" w:rsidP="00F43E7B">
                  <w:pPr>
                    <w:spacing w:after="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7EF9">
                    <w:rPr>
                      <w:rFonts w:ascii="Times New Roman" w:eastAsia="Times New Roman" w:hAnsi="Times New Roman" w:cs="Times New Roman"/>
                      <w:lang w:eastAsia="ru-RU"/>
                    </w:rPr>
                    <w:t>Филологическое обеспечение профессиональной деятельности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F43E7B" w:rsidRPr="00167EF9" w:rsidRDefault="00F43E7B" w:rsidP="00167EF9">
                  <w:pPr>
                    <w:spacing w:after="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167EF9">
                    <w:rPr>
                      <w:rFonts w:ascii="Times New Roman" w:eastAsia="Times New Roman" w:hAnsi="Times New Roman" w:cs="Times New Roman"/>
                      <w:lang w:eastAsia="ru-RU"/>
                    </w:rPr>
                    <w:t>экз</w:t>
                  </w:r>
                  <w:proofErr w:type="spellEnd"/>
                  <w:proofErr w:type="gramEnd"/>
                </w:p>
              </w:tc>
              <w:tc>
                <w:tcPr>
                  <w:tcW w:w="1701" w:type="dxa"/>
                </w:tcPr>
                <w:p w:rsidR="00F43E7B" w:rsidRPr="00F43E7B" w:rsidRDefault="00F43E7B" w:rsidP="00F43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F43E7B">
                    <w:rPr>
                      <w:rFonts w:ascii="Times New Roman" w:eastAsia="Times New Roman" w:hAnsi="Times New Roman" w:cs="Times New Roman"/>
                      <w:lang w:eastAsia="ru-RU"/>
                    </w:rPr>
                    <w:t>Бебчук</w:t>
                  </w:r>
                  <w:proofErr w:type="spellEnd"/>
                  <w:r w:rsidRPr="00F43E7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Е.М.</w:t>
                  </w:r>
                </w:p>
                <w:p w:rsidR="00F43E7B" w:rsidRPr="00F43E7B" w:rsidRDefault="00F43E7B" w:rsidP="00F43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43E7B">
                    <w:rPr>
                      <w:rFonts w:ascii="Times New Roman" w:eastAsia="Times New Roman" w:hAnsi="Times New Roman" w:cs="Times New Roman"/>
                      <w:lang w:eastAsia="ru-RU"/>
                    </w:rPr>
                    <w:t>Ряжских Е.А.</w:t>
                  </w:r>
                </w:p>
                <w:p w:rsidR="00F43E7B" w:rsidRPr="00F43E7B" w:rsidRDefault="00F43E7B" w:rsidP="00F43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F43E7B">
                    <w:rPr>
                      <w:rFonts w:ascii="Times New Roman" w:eastAsia="Times New Roman" w:hAnsi="Times New Roman" w:cs="Times New Roman"/>
                      <w:lang w:eastAsia="ru-RU"/>
                    </w:rPr>
                    <w:t>Хорошунова</w:t>
                  </w:r>
                  <w:proofErr w:type="spellEnd"/>
                  <w:r w:rsidRPr="00F43E7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И.В.</w:t>
                  </w:r>
                </w:p>
                <w:p w:rsidR="00F43E7B" w:rsidRDefault="00F43E7B" w:rsidP="00F43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F43E7B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Сандлер</w:t>
                  </w:r>
                  <w:proofErr w:type="spellEnd"/>
                  <w:r w:rsidRPr="00F43E7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Л.Л.</w:t>
                  </w:r>
                </w:p>
                <w:p w:rsidR="00CC33C2" w:rsidRPr="00F43E7B" w:rsidRDefault="00CC33C2" w:rsidP="00F43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Ауд. 202</w:t>
                  </w:r>
                </w:p>
              </w:tc>
              <w:tc>
                <w:tcPr>
                  <w:tcW w:w="1559" w:type="dxa"/>
                </w:tcPr>
                <w:p w:rsidR="00F43E7B" w:rsidRPr="00F43E7B" w:rsidRDefault="00F43E7B" w:rsidP="00F43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43E7B">
                    <w:rPr>
                      <w:rFonts w:ascii="Times New Roman" w:eastAsia="Times New Roman" w:hAnsi="Times New Roman" w:cs="Times New Roman"/>
                      <w:lang w:eastAsia="ru-RU"/>
                    </w:rPr>
                    <w:t>2 марта</w:t>
                  </w:r>
                </w:p>
              </w:tc>
              <w:tc>
                <w:tcPr>
                  <w:tcW w:w="1134" w:type="dxa"/>
                </w:tcPr>
                <w:p w:rsidR="00F43E7B" w:rsidRPr="00F43E7B" w:rsidRDefault="00F43E7B" w:rsidP="00F43E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43E7B">
                    <w:rPr>
                      <w:rFonts w:ascii="Times New Roman" w:eastAsia="Times New Roman" w:hAnsi="Times New Roman" w:cs="Times New Roman"/>
                      <w:lang w:eastAsia="ru-RU"/>
                    </w:rPr>
                    <w:t>15.10</w:t>
                  </w:r>
                </w:p>
              </w:tc>
            </w:tr>
          </w:tbl>
          <w:p w:rsidR="00167EF9" w:rsidRPr="00167EF9" w:rsidRDefault="00167EF9" w:rsidP="00167EF9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7EF9" w:rsidRPr="00167EF9" w:rsidTr="001C7819">
        <w:trPr>
          <w:tblCellSpacing w:w="0" w:type="dxa"/>
        </w:trPr>
        <w:tc>
          <w:tcPr>
            <w:tcW w:w="9355" w:type="dxa"/>
            <w:shd w:val="clear" w:color="auto" w:fill="000000"/>
            <w:vAlign w:val="center"/>
            <w:hideMark/>
          </w:tcPr>
          <w:tbl>
            <w:tblPr>
              <w:tblW w:w="0" w:type="auto"/>
              <w:tblCellSpacing w:w="0" w:type="dxa"/>
              <w:tblInd w:w="1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"/>
            </w:tblGrid>
            <w:tr w:rsidR="00167EF9" w:rsidRPr="00167EF9" w:rsidTr="001C7819">
              <w:trPr>
                <w:tblCellSpacing w:w="0" w:type="dxa"/>
              </w:trPr>
              <w:tc>
                <w:tcPr>
                  <w:tcW w:w="165" w:type="dxa"/>
                  <w:shd w:val="clear" w:color="auto" w:fill="000000"/>
                  <w:vAlign w:val="center"/>
                  <w:hideMark/>
                </w:tcPr>
                <w:tbl>
                  <w:tblPr>
                    <w:tblW w:w="15" w:type="dxa"/>
                    <w:tblCellSpacing w:w="0" w:type="dxa"/>
                    <w:tblInd w:w="15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</w:tblGrid>
                  <w:tr w:rsidR="00167EF9" w:rsidRPr="00167EF9" w:rsidTr="001C7819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67EF9" w:rsidRPr="00167EF9" w:rsidRDefault="00167EF9" w:rsidP="00167EF9">
                        <w:pPr>
                          <w:spacing w:after="0" w:line="240" w:lineRule="auto"/>
                          <w:ind w:left="150" w:right="15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167EF9" w:rsidRPr="00167EF9" w:rsidRDefault="00167EF9" w:rsidP="00167EF9">
                  <w:pPr>
                    <w:spacing w:after="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67EF9" w:rsidRPr="00167EF9" w:rsidRDefault="00167EF9" w:rsidP="00167EF9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67EF9" w:rsidRPr="00167EF9" w:rsidTr="001C7819">
        <w:trPr>
          <w:tblCellSpacing w:w="0" w:type="dxa"/>
        </w:trPr>
        <w:tc>
          <w:tcPr>
            <w:tcW w:w="9355" w:type="dxa"/>
            <w:shd w:val="clear" w:color="auto" w:fill="C6C7DE"/>
            <w:vAlign w:val="center"/>
            <w:hideMark/>
          </w:tcPr>
          <w:tbl>
            <w:tblPr>
              <w:tblW w:w="0" w:type="auto"/>
              <w:tblCellSpacing w:w="0" w:type="dxa"/>
              <w:tblInd w:w="1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"/>
            </w:tblGrid>
            <w:tr w:rsidR="00167EF9" w:rsidRPr="00167EF9" w:rsidTr="001C7819">
              <w:trPr>
                <w:tblCellSpacing w:w="0" w:type="dxa"/>
              </w:trPr>
              <w:tc>
                <w:tcPr>
                  <w:tcW w:w="165" w:type="dxa"/>
                  <w:shd w:val="clear" w:color="auto" w:fill="C6C7DE"/>
                  <w:vAlign w:val="center"/>
                  <w:hideMark/>
                </w:tcPr>
                <w:tbl>
                  <w:tblPr>
                    <w:tblW w:w="15" w:type="dxa"/>
                    <w:tblCellSpacing w:w="0" w:type="dxa"/>
                    <w:tblInd w:w="15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</w:tblGrid>
                  <w:tr w:rsidR="00167EF9" w:rsidRPr="00167EF9" w:rsidTr="001C7819">
                    <w:trPr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67EF9" w:rsidRPr="00167EF9" w:rsidRDefault="00167EF9" w:rsidP="00167E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67EF9" w:rsidRPr="00167EF9" w:rsidRDefault="00167EF9" w:rsidP="00167EF9">
                  <w:pPr>
                    <w:spacing w:after="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67EF9" w:rsidRPr="00167EF9" w:rsidRDefault="00167EF9" w:rsidP="00167EF9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167EF9" w:rsidRDefault="00167EF9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1701"/>
        <w:gridCol w:w="1559"/>
        <w:gridCol w:w="1144"/>
      </w:tblGrid>
      <w:tr w:rsidR="009C1C1E" w:rsidRPr="009C1C1E" w:rsidTr="001C7819">
        <w:trPr>
          <w:trHeight w:val="375"/>
        </w:trPr>
        <w:tc>
          <w:tcPr>
            <w:tcW w:w="5070" w:type="dxa"/>
            <w:gridSpan w:val="2"/>
            <w:hideMark/>
          </w:tcPr>
          <w:p w:rsidR="009C1C1E" w:rsidRPr="009C1C1E" w:rsidRDefault="009C1C1E" w:rsidP="000549DF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C1E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proofErr w:type="gramStart"/>
            <w:r w:rsidRPr="009C1C1E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9C1C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C1C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Журналистика (2 курс) (42.04.02)</w:t>
            </w:r>
          </w:p>
        </w:tc>
        <w:tc>
          <w:tcPr>
            <w:tcW w:w="1701" w:type="dxa"/>
          </w:tcPr>
          <w:p w:rsidR="009C1C1E" w:rsidRPr="009C1C1E" w:rsidRDefault="009C1C1E" w:rsidP="0005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C1E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9C1C1E" w:rsidRPr="009C1C1E" w:rsidRDefault="009C1C1E" w:rsidP="0005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C1E">
              <w:rPr>
                <w:rFonts w:ascii="Times New Roman" w:eastAsia="Times New Roman" w:hAnsi="Times New Roman" w:cs="Times New Roman"/>
                <w:lang w:eastAsia="ru-RU"/>
              </w:rPr>
              <w:t>преподавателя</w:t>
            </w:r>
          </w:p>
        </w:tc>
        <w:tc>
          <w:tcPr>
            <w:tcW w:w="1559" w:type="dxa"/>
          </w:tcPr>
          <w:p w:rsidR="009C1C1E" w:rsidRPr="009C1C1E" w:rsidRDefault="009C1C1E" w:rsidP="000549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C1E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144" w:type="dxa"/>
          </w:tcPr>
          <w:p w:rsidR="009C1C1E" w:rsidRPr="009C1C1E" w:rsidRDefault="009C1C1E" w:rsidP="000549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C1E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</w:tr>
      <w:tr w:rsidR="00F43E7B" w:rsidRPr="009C1C1E" w:rsidTr="001C7819">
        <w:trPr>
          <w:trHeight w:val="375"/>
        </w:trPr>
        <w:tc>
          <w:tcPr>
            <w:tcW w:w="3936" w:type="dxa"/>
            <w:hideMark/>
          </w:tcPr>
          <w:p w:rsidR="00F43E7B" w:rsidRPr="00167EF9" w:rsidRDefault="00F43E7B" w:rsidP="00F43E7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67EF9">
              <w:rPr>
                <w:rFonts w:ascii="Times New Roman" w:eastAsia="Times New Roman" w:hAnsi="Times New Roman" w:cs="Times New Roman"/>
                <w:lang w:eastAsia="ru-RU"/>
              </w:rPr>
              <w:t>Социальные</w:t>
            </w:r>
            <w:proofErr w:type="gramEnd"/>
            <w:r w:rsidRPr="00167EF9">
              <w:rPr>
                <w:rFonts w:ascii="Times New Roman" w:eastAsia="Times New Roman" w:hAnsi="Times New Roman" w:cs="Times New Roman"/>
                <w:lang w:eastAsia="ru-RU"/>
              </w:rPr>
              <w:t xml:space="preserve"> медиа в журналистике</w:t>
            </w:r>
          </w:p>
        </w:tc>
        <w:tc>
          <w:tcPr>
            <w:tcW w:w="1134" w:type="dxa"/>
            <w:hideMark/>
          </w:tcPr>
          <w:p w:rsidR="00F43E7B" w:rsidRPr="00167EF9" w:rsidRDefault="00F43E7B" w:rsidP="00167EF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7EF9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1701" w:type="dxa"/>
            <w:vMerge w:val="restart"/>
          </w:tcPr>
          <w:p w:rsidR="00F43E7B" w:rsidRPr="00F43E7B" w:rsidRDefault="00F43E7B" w:rsidP="000B7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E7B">
              <w:rPr>
                <w:rFonts w:ascii="Times New Roman" w:eastAsia="Times New Roman" w:hAnsi="Times New Roman" w:cs="Times New Roman"/>
                <w:lang w:eastAsia="ru-RU"/>
              </w:rPr>
              <w:t>Гордеев Ю.А.</w:t>
            </w:r>
          </w:p>
          <w:p w:rsidR="00F43E7B" w:rsidRPr="00F43E7B" w:rsidRDefault="00F43E7B" w:rsidP="000B7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E7B">
              <w:rPr>
                <w:rFonts w:ascii="Times New Roman" w:eastAsia="Times New Roman" w:hAnsi="Times New Roman" w:cs="Times New Roman"/>
                <w:lang w:eastAsia="ru-RU"/>
              </w:rPr>
              <w:t>Золотухин А.А.</w:t>
            </w:r>
          </w:p>
          <w:p w:rsidR="00F43E7B" w:rsidRDefault="00F43E7B" w:rsidP="000B7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3E7B">
              <w:rPr>
                <w:rFonts w:ascii="Times New Roman" w:eastAsia="Times New Roman" w:hAnsi="Times New Roman" w:cs="Times New Roman"/>
                <w:lang w:eastAsia="ru-RU"/>
              </w:rPr>
              <w:t>Хомчук</w:t>
            </w:r>
            <w:proofErr w:type="spellEnd"/>
            <w:r w:rsidRPr="00F43E7B">
              <w:rPr>
                <w:rFonts w:ascii="Times New Roman" w:eastAsia="Times New Roman" w:hAnsi="Times New Roman" w:cs="Times New Roman"/>
                <w:lang w:eastAsia="ru-RU"/>
              </w:rPr>
              <w:t>-Черная Т.Н.</w:t>
            </w:r>
          </w:p>
          <w:p w:rsidR="00CC33C2" w:rsidRPr="00F43E7B" w:rsidRDefault="00CC33C2" w:rsidP="000B7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Ауд. 202</w:t>
            </w:r>
          </w:p>
        </w:tc>
        <w:tc>
          <w:tcPr>
            <w:tcW w:w="1559" w:type="dxa"/>
            <w:vMerge w:val="restart"/>
          </w:tcPr>
          <w:p w:rsidR="00F43E7B" w:rsidRDefault="00F43E7B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марта</w:t>
            </w:r>
          </w:p>
        </w:tc>
        <w:tc>
          <w:tcPr>
            <w:tcW w:w="1144" w:type="dxa"/>
            <w:vMerge w:val="restart"/>
          </w:tcPr>
          <w:p w:rsidR="00F43E7B" w:rsidRDefault="00F43E7B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F43E7B" w:rsidRDefault="00F43E7B" w:rsidP="000B7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E7B" w:rsidRPr="009C1C1E" w:rsidTr="001C7819">
        <w:trPr>
          <w:trHeight w:val="375"/>
        </w:trPr>
        <w:tc>
          <w:tcPr>
            <w:tcW w:w="3936" w:type="dxa"/>
          </w:tcPr>
          <w:p w:rsidR="00F43E7B" w:rsidRPr="00167EF9" w:rsidRDefault="00F43E7B" w:rsidP="00F43E7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EF9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конвергентной редакции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43E7B" w:rsidRPr="00167EF9" w:rsidRDefault="00F43E7B" w:rsidP="006D6C0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7EF9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1701" w:type="dxa"/>
            <w:vMerge/>
          </w:tcPr>
          <w:p w:rsidR="00F43E7B" w:rsidRPr="009C1C1E" w:rsidRDefault="00F43E7B" w:rsidP="006D6C04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F43E7B" w:rsidRPr="009C1C1E" w:rsidRDefault="00F43E7B" w:rsidP="006D6C04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vMerge/>
          </w:tcPr>
          <w:p w:rsidR="00F43E7B" w:rsidRPr="009C1C1E" w:rsidRDefault="00F43E7B" w:rsidP="006D6C04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3E7B" w:rsidRPr="009C1C1E" w:rsidTr="001C7819">
        <w:trPr>
          <w:trHeight w:val="375"/>
        </w:trPr>
        <w:tc>
          <w:tcPr>
            <w:tcW w:w="3936" w:type="dxa"/>
          </w:tcPr>
          <w:p w:rsidR="00F43E7B" w:rsidRPr="00167EF9" w:rsidRDefault="00F43E7B" w:rsidP="00F43E7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EF9">
              <w:rPr>
                <w:rFonts w:ascii="Times New Roman" w:eastAsia="Times New Roman" w:hAnsi="Times New Roman" w:cs="Times New Roman"/>
                <w:lang w:eastAsia="ru-RU"/>
              </w:rPr>
              <w:t>Современные конвергентные СМИ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43E7B" w:rsidRPr="00167EF9" w:rsidRDefault="00F43E7B" w:rsidP="002C36F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67EF9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F43E7B" w:rsidRPr="009C1C1E" w:rsidRDefault="00F43E7B" w:rsidP="002C36F9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F43E7B" w:rsidRPr="009C1C1E" w:rsidRDefault="00F43E7B" w:rsidP="002C36F9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vMerge/>
          </w:tcPr>
          <w:p w:rsidR="00F43E7B" w:rsidRPr="009C1C1E" w:rsidRDefault="00F43E7B" w:rsidP="002C36F9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3E7B" w:rsidRPr="009C1C1E" w:rsidTr="001C7819">
        <w:trPr>
          <w:trHeight w:val="375"/>
        </w:trPr>
        <w:tc>
          <w:tcPr>
            <w:tcW w:w="3936" w:type="dxa"/>
          </w:tcPr>
          <w:p w:rsidR="00F43E7B" w:rsidRPr="00167EF9" w:rsidRDefault="00F43E7B" w:rsidP="00F43E7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EF9">
              <w:rPr>
                <w:rFonts w:ascii="Times New Roman" w:eastAsia="Times New Roman" w:hAnsi="Times New Roman" w:cs="Times New Roman"/>
                <w:lang w:eastAsia="ru-RU"/>
              </w:rPr>
              <w:t>Бизнес-моделирование в СМИ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43E7B" w:rsidRPr="00167EF9" w:rsidRDefault="00F43E7B" w:rsidP="008C2B6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67EF9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F43E7B" w:rsidRPr="009C1C1E" w:rsidRDefault="00F43E7B" w:rsidP="008C2B66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F43E7B" w:rsidRPr="009C1C1E" w:rsidRDefault="00F43E7B" w:rsidP="008C2B66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vMerge/>
          </w:tcPr>
          <w:p w:rsidR="00F43E7B" w:rsidRPr="009C1C1E" w:rsidRDefault="00F43E7B" w:rsidP="008C2B66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3E7B" w:rsidRPr="009C1C1E" w:rsidTr="001C7819">
        <w:trPr>
          <w:trHeight w:val="375"/>
        </w:trPr>
        <w:tc>
          <w:tcPr>
            <w:tcW w:w="3936" w:type="dxa"/>
          </w:tcPr>
          <w:p w:rsidR="00F43E7B" w:rsidRPr="00167EF9" w:rsidRDefault="00F43E7B" w:rsidP="00F43E7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7E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Сторителлинг</w:t>
            </w:r>
            <w:proofErr w:type="spellEnd"/>
            <w:r w:rsidRPr="00167EF9">
              <w:rPr>
                <w:rFonts w:ascii="Times New Roman" w:eastAsia="Times New Roman" w:hAnsi="Times New Roman" w:cs="Times New Roman"/>
                <w:lang w:eastAsia="ru-RU"/>
              </w:rPr>
              <w:t xml:space="preserve"> в журналистике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43E7B" w:rsidRPr="00167EF9" w:rsidRDefault="00F43E7B" w:rsidP="00B115D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7EF9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1701" w:type="dxa"/>
            <w:vMerge/>
          </w:tcPr>
          <w:p w:rsidR="00F43E7B" w:rsidRPr="009C1C1E" w:rsidRDefault="00F43E7B" w:rsidP="00B115DC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F43E7B" w:rsidRPr="009C1C1E" w:rsidRDefault="00F43E7B" w:rsidP="00B115DC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vMerge/>
          </w:tcPr>
          <w:p w:rsidR="00F43E7B" w:rsidRPr="009C1C1E" w:rsidRDefault="00F43E7B" w:rsidP="00B115DC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3E7B" w:rsidRPr="009C1C1E" w:rsidTr="001C7819">
        <w:trPr>
          <w:trHeight w:val="375"/>
        </w:trPr>
        <w:tc>
          <w:tcPr>
            <w:tcW w:w="3936" w:type="dxa"/>
            <w:hideMark/>
          </w:tcPr>
          <w:p w:rsidR="00F43E7B" w:rsidRPr="00167EF9" w:rsidRDefault="00F43E7B" w:rsidP="00F43E7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EF9">
              <w:rPr>
                <w:rFonts w:ascii="Times New Roman" w:eastAsia="Times New Roman" w:hAnsi="Times New Roman" w:cs="Times New Roman"/>
                <w:lang w:eastAsia="ru-RU"/>
              </w:rPr>
              <w:t>Современный литературный процесс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F43E7B" w:rsidRPr="00167EF9" w:rsidRDefault="00F43E7B" w:rsidP="00167EF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7EF9">
              <w:rPr>
                <w:rFonts w:ascii="Times New Roman" w:eastAsia="Times New Roman" w:hAnsi="Times New Roman" w:cs="Times New Roman"/>
                <w:lang w:eastAsia="ru-RU"/>
              </w:rPr>
              <w:t>дфзач</w:t>
            </w:r>
            <w:proofErr w:type="spellEnd"/>
          </w:p>
        </w:tc>
        <w:tc>
          <w:tcPr>
            <w:tcW w:w="1701" w:type="dxa"/>
          </w:tcPr>
          <w:p w:rsidR="00F43E7B" w:rsidRPr="00F43E7B" w:rsidRDefault="00F43E7B" w:rsidP="000B7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E7B">
              <w:rPr>
                <w:rFonts w:ascii="Times New Roman" w:eastAsia="Times New Roman" w:hAnsi="Times New Roman" w:cs="Times New Roman"/>
                <w:lang w:eastAsia="ru-RU"/>
              </w:rPr>
              <w:t>Гладышева С.Н.</w:t>
            </w:r>
          </w:p>
          <w:p w:rsidR="00F43E7B" w:rsidRPr="00F43E7B" w:rsidRDefault="00F43E7B" w:rsidP="000B7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3E7B">
              <w:rPr>
                <w:rFonts w:ascii="Times New Roman" w:eastAsia="Times New Roman" w:hAnsi="Times New Roman" w:cs="Times New Roman"/>
                <w:lang w:eastAsia="ru-RU"/>
              </w:rPr>
              <w:t>Хорольский</w:t>
            </w:r>
            <w:proofErr w:type="spellEnd"/>
            <w:r w:rsidRPr="00F43E7B">
              <w:rPr>
                <w:rFonts w:ascii="Times New Roman" w:eastAsia="Times New Roman" w:hAnsi="Times New Roman" w:cs="Times New Roman"/>
                <w:lang w:eastAsia="ru-RU"/>
              </w:rPr>
              <w:t xml:space="preserve"> В.В.</w:t>
            </w:r>
          </w:p>
          <w:p w:rsidR="00F43E7B" w:rsidRDefault="00F43E7B" w:rsidP="000B7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E7B">
              <w:rPr>
                <w:rFonts w:ascii="Times New Roman" w:eastAsia="Times New Roman" w:hAnsi="Times New Roman" w:cs="Times New Roman"/>
                <w:lang w:eastAsia="ru-RU"/>
              </w:rPr>
              <w:t>Козлова Н.Н.</w:t>
            </w:r>
          </w:p>
          <w:p w:rsidR="00CC33C2" w:rsidRPr="00F43E7B" w:rsidRDefault="00CC33C2" w:rsidP="000B7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Ауд. 202</w:t>
            </w:r>
          </w:p>
        </w:tc>
        <w:tc>
          <w:tcPr>
            <w:tcW w:w="1559" w:type="dxa"/>
          </w:tcPr>
          <w:p w:rsidR="00F43E7B" w:rsidRPr="00F43E7B" w:rsidRDefault="00F43E7B" w:rsidP="000B7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E7B">
              <w:rPr>
                <w:rFonts w:ascii="Times New Roman" w:eastAsia="Times New Roman" w:hAnsi="Times New Roman" w:cs="Times New Roman"/>
                <w:lang w:eastAsia="ru-RU"/>
              </w:rPr>
              <w:t xml:space="preserve">4 марта </w:t>
            </w:r>
          </w:p>
        </w:tc>
        <w:tc>
          <w:tcPr>
            <w:tcW w:w="1144" w:type="dxa"/>
          </w:tcPr>
          <w:p w:rsidR="00F43E7B" w:rsidRPr="00F43E7B" w:rsidRDefault="00F43E7B" w:rsidP="000B7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E7B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F43E7B" w:rsidRPr="009C1C1E" w:rsidTr="00F43E7B">
        <w:trPr>
          <w:trHeight w:val="375"/>
        </w:trPr>
        <w:tc>
          <w:tcPr>
            <w:tcW w:w="3936" w:type="dxa"/>
          </w:tcPr>
          <w:p w:rsidR="00F43E7B" w:rsidRPr="00167EF9" w:rsidRDefault="00F43E7B" w:rsidP="00F43E7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EF9">
              <w:rPr>
                <w:rFonts w:ascii="Times New Roman" w:eastAsia="Times New Roman" w:hAnsi="Times New Roman" w:cs="Times New Roman"/>
                <w:lang w:eastAsia="ru-RU"/>
              </w:rPr>
              <w:t xml:space="preserve">Проектный менеджмент в </w:t>
            </w:r>
            <w:proofErr w:type="spellStart"/>
            <w:r w:rsidRPr="00167EF9">
              <w:rPr>
                <w:rFonts w:ascii="Times New Roman" w:eastAsia="Times New Roman" w:hAnsi="Times New Roman" w:cs="Times New Roman"/>
                <w:lang w:eastAsia="ru-RU"/>
              </w:rPr>
              <w:t>медиасфере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43E7B" w:rsidRPr="00167EF9" w:rsidRDefault="00F43E7B" w:rsidP="002D0E75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67EF9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1701" w:type="dxa"/>
            <w:vMerge w:val="restart"/>
          </w:tcPr>
          <w:p w:rsidR="00F43E7B" w:rsidRPr="00F43E7B" w:rsidRDefault="00F43E7B" w:rsidP="000B7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3E7B">
              <w:rPr>
                <w:rFonts w:ascii="Times New Roman" w:eastAsia="Times New Roman" w:hAnsi="Times New Roman" w:cs="Times New Roman"/>
                <w:lang w:eastAsia="ru-RU"/>
              </w:rPr>
              <w:t>Давтян</w:t>
            </w:r>
            <w:proofErr w:type="spellEnd"/>
            <w:r w:rsidRPr="00F43E7B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  <w:p w:rsidR="00F43E7B" w:rsidRPr="00F43E7B" w:rsidRDefault="00F43E7B" w:rsidP="000B7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E7B">
              <w:rPr>
                <w:rFonts w:ascii="Times New Roman" w:eastAsia="Times New Roman" w:hAnsi="Times New Roman" w:cs="Times New Roman"/>
                <w:lang w:eastAsia="ru-RU"/>
              </w:rPr>
              <w:t>Тулупов В.В.</w:t>
            </w:r>
          </w:p>
          <w:p w:rsidR="00F43E7B" w:rsidRDefault="00F43E7B" w:rsidP="000B7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E7B">
              <w:rPr>
                <w:rFonts w:ascii="Times New Roman" w:eastAsia="Times New Roman" w:hAnsi="Times New Roman" w:cs="Times New Roman"/>
                <w:lang w:eastAsia="ru-RU"/>
              </w:rPr>
              <w:t>Щекина И.А.</w:t>
            </w:r>
          </w:p>
          <w:p w:rsidR="00CC33C2" w:rsidRPr="00F43E7B" w:rsidRDefault="00CC33C2" w:rsidP="000B7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Ауд. 202</w:t>
            </w:r>
          </w:p>
        </w:tc>
        <w:tc>
          <w:tcPr>
            <w:tcW w:w="1559" w:type="dxa"/>
            <w:vMerge w:val="restart"/>
          </w:tcPr>
          <w:p w:rsidR="00F43E7B" w:rsidRPr="00F43E7B" w:rsidRDefault="00F43E7B" w:rsidP="000B7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E7B">
              <w:rPr>
                <w:rFonts w:ascii="Times New Roman" w:eastAsia="Times New Roman" w:hAnsi="Times New Roman" w:cs="Times New Roman"/>
                <w:lang w:eastAsia="ru-RU"/>
              </w:rPr>
              <w:t>9 марта</w:t>
            </w:r>
          </w:p>
        </w:tc>
        <w:tc>
          <w:tcPr>
            <w:tcW w:w="1144" w:type="dxa"/>
            <w:vMerge w:val="restart"/>
          </w:tcPr>
          <w:p w:rsidR="00F43E7B" w:rsidRPr="00F43E7B" w:rsidRDefault="00F43E7B" w:rsidP="000B7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E7B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  <w:p w:rsidR="00F43E7B" w:rsidRPr="00F43E7B" w:rsidRDefault="00F43E7B" w:rsidP="000B7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3E7B" w:rsidRPr="009C1C1E" w:rsidTr="00F43E7B">
        <w:trPr>
          <w:trHeight w:val="375"/>
        </w:trPr>
        <w:tc>
          <w:tcPr>
            <w:tcW w:w="3936" w:type="dxa"/>
          </w:tcPr>
          <w:p w:rsidR="00F43E7B" w:rsidRPr="00167EF9" w:rsidRDefault="00F43E7B" w:rsidP="00F43E7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EF9">
              <w:rPr>
                <w:rFonts w:ascii="Times New Roman" w:eastAsia="Times New Roman" w:hAnsi="Times New Roman" w:cs="Times New Roman"/>
                <w:lang w:eastAsia="ru-RU"/>
              </w:rPr>
              <w:t>Маркетинговая коммуникация в Интернете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43E7B" w:rsidRPr="00167EF9" w:rsidRDefault="00F43E7B" w:rsidP="00EC2482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67EF9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F43E7B" w:rsidRPr="009C1C1E" w:rsidRDefault="00F43E7B" w:rsidP="00EC2482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F43E7B" w:rsidRPr="009C1C1E" w:rsidRDefault="00F43E7B" w:rsidP="00EC2482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vMerge/>
          </w:tcPr>
          <w:p w:rsidR="00F43E7B" w:rsidRPr="009C1C1E" w:rsidRDefault="00F43E7B" w:rsidP="00EC2482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3E7B" w:rsidRPr="009C1C1E" w:rsidTr="00F43E7B">
        <w:trPr>
          <w:trHeight w:val="375"/>
        </w:trPr>
        <w:tc>
          <w:tcPr>
            <w:tcW w:w="3936" w:type="dxa"/>
          </w:tcPr>
          <w:p w:rsidR="00F43E7B" w:rsidRPr="00167EF9" w:rsidRDefault="00F43E7B" w:rsidP="00F43E7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7EF9">
              <w:rPr>
                <w:rFonts w:ascii="Times New Roman" w:eastAsia="Times New Roman" w:hAnsi="Times New Roman" w:cs="Times New Roman"/>
                <w:lang w:eastAsia="ru-RU"/>
              </w:rPr>
              <w:t>Медиаобразование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43E7B" w:rsidRPr="00167EF9" w:rsidRDefault="00F43E7B" w:rsidP="00B13378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7EF9">
              <w:rPr>
                <w:rFonts w:ascii="Times New Roman" w:eastAsia="Times New Roman" w:hAnsi="Times New Roman" w:cs="Times New Roman"/>
                <w:lang w:eastAsia="ru-RU"/>
              </w:rPr>
              <w:t>дфзач</w:t>
            </w:r>
            <w:proofErr w:type="spellEnd"/>
          </w:p>
        </w:tc>
        <w:tc>
          <w:tcPr>
            <w:tcW w:w="1701" w:type="dxa"/>
            <w:vMerge/>
          </w:tcPr>
          <w:p w:rsidR="00F43E7B" w:rsidRPr="009C1C1E" w:rsidRDefault="00F43E7B" w:rsidP="00B13378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F43E7B" w:rsidRPr="009C1C1E" w:rsidRDefault="00F43E7B" w:rsidP="00B13378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4" w:type="dxa"/>
            <w:vMerge/>
          </w:tcPr>
          <w:p w:rsidR="00F43E7B" w:rsidRPr="009C1C1E" w:rsidRDefault="00F43E7B" w:rsidP="00B13378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3E7B" w:rsidRPr="009C1C1E" w:rsidTr="00F43E7B">
        <w:trPr>
          <w:trHeight w:val="375"/>
        </w:trPr>
        <w:tc>
          <w:tcPr>
            <w:tcW w:w="3936" w:type="dxa"/>
          </w:tcPr>
          <w:p w:rsidR="00F43E7B" w:rsidRPr="00167EF9" w:rsidRDefault="00F43E7B" w:rsidP="00BD28D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EF9">
              <w:rPr>
                <w:rFonts w:ascii="Times New Roman" w:eastAsia="Times New Roman" w:hAnsi="Times New Roman" w:cs="Times New Roman"/>
                <w:lang w:eastAsia="ru-RU"/>
              </w:rPr>
              <w:t xml:space="preserve">Язык </w:t>
            </w:r>
            <w:proofErr w:type="gramStart"/>
            <w:r w:rsidRPr="00167EF9">
              <w:rPr>
                <w:rFonts w:ascii="Times New Roman" w:eastAsia="Times New Roman" w:hAnsi="Times New Roman" w:cs="Times New Roman"/>
                <w:lang w:eastAsia="ru-RU"/>
              </w:rPr>
              <w:t>интернет-коммуникации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43E7B" w:rsidRPr="00167EF9" w:rsidRDefault="00F43E7B" w:rsidP="00BD28D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67EF9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1701" w:type="dxa"/>
          </w:tcPr>
          <w:p w:rsidR="00F43E7B" w:rsidRPr="00F43E7B" w:rsidRDefault="00F43E7B" w:rsidP="000B7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3E7B">
              <w:rPr>
                <w:rFonts w:ascii="Times New Roman" w:eastAsia="Times New Roman" w:hAnsi="Times New Roman" w:cs="Times New Roman"/>
                <w:lang w:eastAsia="ru-RU"/>
              </w:rPr>
              <w:t>Бебчук</w:t>
            </w:r>
            <w:proofErr w:type="spellEnd"/>
            <w:r w:rsidRPr="00F43E7B">
              <w:rPr>
                <w:rFonts w:ascii="Times New Roman" w:eastAsia="Times New Roman" w:hAnsi="Times New Roman" w:cs="Times New Roman"/>
                <w:lang w:eastAsia="ru-RU"/>
              </w:rPr>
              <w:t xml:space="preserve">  Е.М.</w:t>
            </w:r>
          </w:p>
          <w:p w:rsidR="00F43E7B" w:rsidRPr="00F43E7B" w:rsidRDefault="00F43E7B" w:rsidP="000B7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E7B">
              <w:rPr>
                <w:rFonts w:ascii="Times New Roman" w:eastAsia="Times New Roman" w:hAnsi="Times New Roman" w:cs="Times New Roman"/>
                <w:lang w:eastAsia="ru-RU"/>
              </w:rPr>
              <w:t>Ряжских Е.А.</w:t>
            </w:r>
          </w:p>
          <w:p w:rsidR="00F43E7B" w:rsidRPr="00F43E7B" w:rsidRDefault="00F43E7B" w:rsidP="000B7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3E7B">
              <w:rPr>
                <w:rFonts w:ascii="Times New Roman" w:eastAsia="Times New Roman" w:hAnsi="Times New Roman" w:cs="Times New Roman"/>
                <w:lang w:eastAsia="ru-RU"/>
              </w:rPr>
              <w:t>Хорошунова</w:t>
            </w:r>
            <w:proofErr w:type="spellEnd"/>
            <w:r w:rsidRPr="00F43E7B"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</w:p>
          <w:p w:rsidR="00F43E7B" w:rsidRDefault="00F43E7B" w:rsidP="000B7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3E7B">
              <w:rPr>
                <w:rFonts w:ascii="Times New Roman" w:eastAsia="Times New Roman" w:hAnsi="Times New Roman" w:cs="Times New Roman"/>
                <w:lang w:eastAsia="ru-RU"/>
              </w:rPr>
              <w:t>Сандлер</w:t>
            </w:r>
            <w:proofErr w:type="spellEnd"/>
            <w:r w:rsidRPr="00F43E7B">
              <w:rPr>
                <w:rFonts w:ascii="Times New Roman" w:eastAsia="Times New Roman" w:hAnsi="Times New Roman" w:cs="Times New Roman"/>
                <w:lang w:eastAsia="ru-RU"/>
              </w:rPr>
              <w:t xml:space="preserve"> Л.Л.</w:t>
            </w:r>
          </w:p>
          <w:p w:rsidR="00CC33C2" w:rsidRPr="00F43E7B" w:rsidRDefault="00CC33C2" w:rsidP="000B7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Ауд. 202</w:t>
            </w:r>
            <w:bookmarkStart w:id="0" w:name="_GoBack"/>
            <w:bookmarkEnd w:id="0"/>
          </w:p>
        </w:tc>
        <w:tc>
          <w:tcPr>
            <w:tcW w:w="1559" w:type="dxa"/>
          </w:tcPr>
          <w:p w:rsidR="00F43E7B" w:rsidRPr="00F43E7B" w:rsidRDefault="00F43E7B" w:rsidP="000B7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E7B">
              <w:rPr>
                <w:rFonts w:ascii="Times New Roman" w:eastAsia="Times New Roman" w:hAnsi="Times New Roman" w:cs="Times New Roman"/>
                <w:lang w:eastAsia="ru-RU"/>
              </w:rPr>
              <w:t>2 марта</w:t>
            </w:r>
          </w:p>
        </w:tc>
        <w:tc>
          <w:tcPr>
            <w:tcW w:w="1144" w:type="dxa"/>
          </w:tcPr>
          <w:p w:rsidR="00F43E7B" w:rsidRPr="00F43E7B" w:rsidRDefault="00F43E7B" w:rsidP="000B7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E7B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</w:tbl>
    <w:p w:rsidR="00167EF9" w:rsidRDefault="005818C5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D34C872" wp14:editId="6CFAAD94">
            <wp:simplePos x="0" y="0"/>
            <wp:positionH relativeFrom="column">
              <wp:posOffset>2295525</wp:posOffset>
            </wp:positionH>
            <wp:positionV relativeFrom="paragraph">
              <wp:posOffset>201930</wp:posOffset>
            </wp:positionV>
            <wp:extent cx="1943100" cy="104521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C1E" w:rsidRDefault="009C1C1E"/>
    <w:p w:rsidR="005818C5" w:rsidRDefault="005818C5" w:rsidP="00581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 журналистики                                                               В.В. Тулупов</w:t>
      </w:r>
    </w:p>
    <w:p w:rsidR="005818C5" w:rsidRDefault="005818C5" w:rsidP="00581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8C5" w:rsidRDefault="005818C5" w:rsidP="00581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C1E" w:rsidRDefault="009C1C1E"/>
    <w:p w:rsidR="009C1C1E" w:rsidRDefault="009C1C1E"/>
    <w:p w:rsidR="009C1C1E" w:rsidRDefault="009C1C1E"/>
    <w:p w:rsidR="009C1C1E" w:rsidRDefault="009C1C1E"/>
    <w:p w:rsidR="009C1C1E" w:rsidRDefault="009C1C1E"/>
    <w:p w:rsidR="009C1C1E" w:rsidRDefault="009C1C1E"/>
    <w:p w:rsidR="009C1C1E" w:rsidRDefault="009C1C1E"/>
    <w:p w:rsidR="009C1C1E" w:rsidRDefault="009C1C1E"/>
    <w:p w:rsidR="009C1C1E" w:rsidRDefault="009C1C1E"/>
    <w:p w:rsidR="009C1C1E" w:rsidRDefault="009C1C1E"/>
    <w:p w:rsidR="009C1C1E" w:rsidRDefault="009C1C1E"/>
    <w:p w:rsidR="009C1C1E" w:rsidRDefault="009C1C1E"/>
    <w:p w:rsidR="009C1C1E" w:rsidRDefault="009C1C1E"/>
    <w:p w:rsidR="009C1C1E" w:rsidRDefault="009C1C1E"/>
    <w:p w:rsidR="009C1C1E" w:rsidRDefault="009C1C1E"/>
    <w:p w:rsidR="009C1C1E" w:rsidRDefault="009C1C1E"/>
    <w:p w:rsidR="009C1C1E" w:rsidRDefault="009C1C1E"/>
    <w:p w:rsidR="009C1C1E" w:rsidRDefault="009C1C1E"/>
    <w:p w:rsidR="009C1C1E" w:rsidRDefault="009C1C1E"/>
    <w:p w:rsidR="009C1C1E" w:rsidRDefault="009C1C1E"/>
    <w:p w:rsidR="009C1C1E" w:rsidRDefault="009C1C1E"/>
    <w:p w:rsidR="009C1C1E" w:rsidRDefault="009C1C1E"/>
    <w:p w:rsidR="009C1C1E" w:rsidRDefault="009C1C1E"/>
    <w:p w:rsidR="009C1C1E" w:rsidRDefault="009C1C1E"/>
    <w:p w:rsidR="009C1C1E" w:rsidRDefault="009C1C1E"/>
    <w:p w:rsidR="009C1C1E" w:rsidRDefault="009C1C1E"/>
    <w:p w:rsidR="009C1C1E" w:rsidRPr="009C5D96" w:rsidRDefault="009C1C1E"/>
    <w:sectPr w:rsidR="009C1C1E" w:rsidRPr="009C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F9"/>
    <w:rsid w:val="00167EF9"/>
    <w:rsid w:val="001C7819"/>
    <w:rsid w:val="00542691"/>
    <w:rsid w:val="005818C5"/>
    <w:rsid w:val="00676551"/>
    <w:rsid w:val="006946D1"/>
    <w:rsid w:val="008E1434"/>
    <w:rsid w:val="00926D60"/>
    <w:rsid w:val="009429A8"/>
    <w:rsid w:val="009C1C1E"/>
    <w:rsid w:val="009C5D96"/>
    <w:rsid w:val="00A1729D"/>
    <w:rsid w:val="00BB4C3F"/>
    <w:rsid w:val="00BE79E2"/>
    <w:rsid w:val="00CC33C2"/>
    <w:rsid w:val="00D42D4E"/>
    <w:rsid w:val="00F4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15</cp:revision>
  <cp:lastPrinted>2022-02-03T09:01:00Z</cp:lastPrinted>
  <dcterms:created xsi:type="dcterms:W3CDTF">2022-01-31T08:14:00Z</dcterms:created>
  <dcterms:modified xsi:type="dcterms:W3CDTF">2022-02-25T12:31:00Z</dcterms:modified>
</cp:coreProperties>
</file>